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6F789A" w:rsidRPr="00B7352B" w14:paraId="0C86C6F9" w14:textId="77777777" w:rsidTr="00770B5C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CD7F" w14:textId="77777777" w:rsidR="006F789A" w:rsidRPr="00B7352B" w:rsidRDefault="006F789A" w:rsidP="00770B5C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5ABBD8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07431671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7E91" w14:textId="77777777" w:rsidR="006F789A" w:rsidRPr="00B7352B" w:rsidRDefault="006F789A" w:rsidP="00770B5C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78443C5" wp14:editId="2828C1CC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3E9F71DF" wp14:editId="05E04BC9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5D36" w14:textId="77777777" w:rsidR="006F789A" w:rsidRPr="00B7352B" w:rsidRDefault="006F789A" w:rsidP="00770B5C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6F789A" w:rsidRPr="00B7352B" w14:paraId="5CB732AC" w14:textId="77777777" w:rsidTr="00770B5C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F6BB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2737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043E6D88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69FCBA51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1F84B34F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8C81459" wp14:editId="7EC141E4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972B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6F789A" w:rsidRPr="00B7352B" w14:paraId="4CE75DC9" w14:textId="77777777" w:rsidTr="00770B5C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D975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49B4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10A63CF5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502E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6679D1FF" w14:textId="77777777" w:rsidR="006F789A" w:rsidRPr="00B7352B" w:rsidRDefault="006F789A" w:rsidP="00770B5C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6A7A02F1" w14:textId="77777777" w:rsidR="006F789A" w:rsidRPr="00B7352B" w:rsidRDefault="006F789A" w:rsidP="00770B5C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65CFD98D" w14:textId="77777777" w:rsidR="006F789A" w:rsidRPr="00B7352B" w:rsidRDefault="006F789A" w:rsidP="00770B5C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D5AE" w14:textId="77777777" w:rsidR="006F789A" w:rsidRPr="00B7352B" w:rsidRDefault="006F789A" w:rsidP="00770B5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6305BF4F" w14:textId="77777777" w:rsidR="006F789A" w:rsidRDefault="006F789A" w:rsidP="006F789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6E892AFD" w14:textId="6CD8CAFD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8A433C">
        <w:rPr>
          <w:rFonts w:ascii="Tahoma" w:eastAsia="SimSun" w:hAnsi="Tahoma" w:cs="Mangal"/>
          <w:b/>
          <w:bCs/>
          <w:kern w:val="3"/>
          <w14:ligatures w14:val="none"/>
        </w:rPr>
        <w:t xml:space="preserve">.9836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din </w:t>
      </w:r>
      <w:r w:rsidR="008A433C">
        <w:rPr>
          <w:rFonts w:ascii="Tahoma" w:eastAsia="SimSun" w:hAnsi="Tahoma" w:cs="Mangal"/>
          <w:b/>
          <w:bCs/>
          <w:kern w:val="3"/>
          <w14:ligatures w14:val="none"/>
        </w:rPr>
        <w:t>29.04.2025</w:t>
      </w:r>
    </w:p>
    <w:p w14:paraId="1F431E54" w14:textId="77777777" w:rsidR="006F789A" w:rsidRDefault="006F789A" w:rsidP="006F789A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6CEF3E13" w14:textId="77777777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08CD10AC" w14:textId="32CF8913" w:rsidR="00E60ED2" w:rsidRDefault="00E60ED2" w:rsidP="006F789A">
      <w:pPr>
        <w:pStyle w:val="Standard"/>
        <w:autoSpaceDE w:val="0"/>
        <w:jc w:val="both"/>
        <w:rPr>
          <w:rFonts w:ascii="Tahoma" w:eastAsia="SimSun" w:hAnsi="Tahoma"/>
          <w:color w:val="000000"/>
          <w:sz w:val="22"/>
          <w:szCs w:val="22"/>
          <w:lang w:val="ro-RO"/>
        </w:rPr>
      </w:pPr>
      <w:r>
        <w:rPr>
          <w:rFonts w:ascii="Tahoma" w:hAnsi="Tahoma"/>
          <w:b/>
          <w:bCs/>
          <w:lang w:val="es-MX"/>
        </w:rPr>
        <w:t xml:space="preserve">         </w:t>
      </w:r>
      <w:proofErr w:type="spellStart"/>
      <w:r w:rsidRPr="00E60ED2">
        <w:rPr>
          <w:rFonts w:ascii="Tahoma" w:hAnsi="Tahoma"/>
          <w:b/>
          <w:bCs/>
          <w:lang w:val="es-MX"/>
        </w:rPr>
        <w:t>str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</w:t>
      </w:r>
      <w:proofErr w:type="spellStart"/>
      <w:r w:rsidRPr="00E60ED2">
        <w:rPr>
          <w:rFonts w:ascii="Tahoma" w:hAnsi="Tahoma"/>
          <w:b/>
          <w:bCs/>
          <w:lang w:val="es-MX"/>
        </w:rPr>
        <w:t>Şt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</w:t>
      </w:r>
      <w:proofErr w:type="spellStart"/>
      <w:r w:rsidRPr="00E60ED2">
        <w:rPr>
          <w:rFonts w:ascii="Tahoma" w:hAnsi="Tahoma"/>
          <w:b/>
          <w:bCs/>
          <w:lang w:val="es-MX"/>
        </w:rPr>
        <w:t>Velovan</w:t>
      </w:r>
      <w:proofErr w:type="spellEnd"/>
      <w:r>
        <w:rPr>
          <w:rFonts w:ascii="Tahoma" w:hAnsi="Tahoma"/>
          <w:b/>
          <w:bCs/>
          <w:lang w:val="es-MX"/>
        </w:rPr>
        <w:t xml:space="preserve"> </w:t>
      </w:r>
      <w:proofErr w:type="gramStart"/>
      <w:r>
        <w:rPr>
          <w:rFonts w:ascii="Tahoma" w:hAnsi="Tahoma"/>
          <w:b/>
          <w:bCs/>
          <w:lang w:val="es-MX"/>
        </w:rPr>
        <w:t xml:space="preserve">( </w:t>
      </w:r>
      <w:proofErr w:type="spellStart"/>
      <w:r w:rsidRPr="00E60ED2">
        <w:rPr>
          <w:rFonts w:ascii="Tahoma" w:hAnsi="Tahoma"/>
          <w:b/>
          <w:bCs/>
          <w:lang w:val="es-MX"/>
        </w:rPr>
        <w:t>bl</w:t>
      </w:r>
      <w:proofErr w:type="spellEnd"/>
      <w:proofErr w:type="gramEnd"/>
      <w:r w:rsidRPr="00E60ED2">
        <w:rPr>
          <w:rFonts w:ascii="Tahoma" w:hAnsi="Tahoma"/>
          <w:b/>
          <w:bCs/>
          <w:lang w:val="es-MX"/>
        </w:rPr>
        <w:t xml:space="preserve">. 2, </w:t>
      </w:r>
      <w:r w:rsidR="00634ACB">
        <w:rPr>
          <w:rFonts w:ascii="Tahoma" w:hAnsi="Tahoma"/>
          <w:b/>
          <w:bCs/>
          <w:lang w:val="es-MX"/>
        </w:rPr>
        <w:t>bl</w:t>
      </w:r>
      <w:r w:rsidRPr="00E60ED2">
        <w:rPr>
          <w:rFonts w:ascii="Tahoma" w:hAnsi="Tahoma"/>
          <w:b/>
          <w:bCs/>
          <w:lang w:val="es-MX"/>
        </w:rPr>
        <w:t xml:space="preserve">.3 </w:t>
      </w:r>
      <w:proofErr w:type="spellStart"/>
      <w:r w:rsidRPr="00E60ED2">
        <w:rPr>
          <w:rFonts w:ascii="Tahoma" w:hAnsi="Tahoma"/>
          <w:b/>
          <w:bCs/>
          <w:lang w:val="es-MX"/>
        </w:rPr>
        <w:t>şi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 </w:t>
      </w:r>
      <w:r w:rsidR="00634ACB">
        <w:rPr>
          <w:rFonts w:ascii="Tahoma" w:hAnsi="Tahoma"/>
          <w:b/>
          <w:bCs/>
          <w:lang w:val="es-MX"/>
        </w:rPr>
        <w:t>bl.</w:t>
      </w:r>
      <w:r w:rsidRPr="00E60ED2">
        <w:rPr>
          <w:rFonts w:ascii="Tahoma" w:hAnsi="Tahoma"/>
          <w:b/>
          <w:bCs/>
          <w:lang w:val="es-MX"/>
        </w:rPr>
        <w:t>5</w:t>
      </w:r>
      <w:r>
        <w:rPr>
          <w:rFonts w:ascii="Tahoma" w:hAnsi="Tahoma"/>
          <w:b/>
          <w:bCs/>
          <w:lang w:val="es-MX"/>
        </w:rPr>
        <w:t xml:space="preserve">) </w:t>
      </w:r>
      <w:proofErr w:type="spellStart"/>
      <w:r w:rsidRPr="00E60ED2">
        <w:rPr>
          <w:rFonts w:ascii="Tahoma" w:hAnsi="Tahoma"/>
          <w:b/>
          <w:bCs/>
          <w:lang w:val="es-MX"/>
        </w:rPr>
        <w:t>și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 </w:t>
      </w:r>
      <w:proofErr w:type="spellStart"/>
      <w:r w:rsidRPr="00E60ED2">
        <w:rPr>
          <w:rFonts w:ascii="Tahoma" w:hAnsi="Tahoma"/>
          <w:b/>
          <w:bCs/>
          <w:lang w:val="es-MX"/>
        </w:rPr>
        <w:t>str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G. </w:t>
      </w:r>
      <w:proofErr w:type="spellStart"/>
      <w:proofErr w:type="gramStart"/>
      <w:r w:rsidRPr="00E60ED2">
        <w:rPr>
          <w:rFonts w:ascii="Tahoma" w:hAnsi="Tahoma"/>
          <w:b/>
          <w:bCs/>
          <w:lang w:val="es-MX"/>
        </w:rPr>
        <w:t>Ivul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</w:t>
      </w:r>
      <w:r w:rsidRPr="00E60ED2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>(</w:t>
      </w:r>
      <w:proofErr w:type="gramEnd"/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proofErr w:type="spellStart"/>
      <w:r w:rsidRPr="00E60ED2">
        <w:rPr>
          <w:rFonts w:ascii="Tahoma" w:hAnsi="Tahoma"/>
          <w:b/>
          <w:bCs/>
          <w:lang w:val="es-MX"/>
        </w:rPr>
        <w:t>bl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. 6, </w:t>
      </w:r>
      <w:r w:rsidR="00634ACB">
        <w:rPr>
          <w:rFonts w:ascii="Tahoma" w:hAnsi="Tahoma"/>
          <w:b/>
          <w:bCs/>
          <w:lang w:val="es-MX"/>
        </w:rPr>
        <w:t>bl</w:t>
      </w:r>
      <w:r w:rsidRPr="00E60ED2">
        <w:rPr>
          <w:rFonts w:ascii="Tahoma" w:hAnsi="Tahoma"/>
          <w:b/>
          <w:bCs/>
          <w:lang w:val="es-MX"/>
        </w:rPr>
        <w:t xml:space="preserve">.8 </w:t>
      </w:r>
      <w:proofErr w:type="spellStart"/>
      <w:r w:rsidRPr="00E60ED2">
        <w:rPr>
          <w:rFonts w:ascii="Tahoma" w:hAnsi="Tahoma"/>
          <w:b/>
          <w:bCs/>
          <w:lang w:val="es-MX"/>
        </w:rPr>
        <w:t>şi</w:t>
      </w:r>
      <w:proofErr w:type="spellEnd"/>
      <w:r w:rsidRPr="00E60ED2">
        <w:rPr>
          <w:rFonts w:ascii="Tahoma" w:hAnsi="Tahoma"/>
          <w:b/>
          <w:bCs/>
          <w:lang w:val="es-MX"/>
        </w:rPr>
        <w:t xml:space="preserve"> </w:t>
      </w:r>
      <w:r w:rsidR="00634ACB">
        <w:rPr>
          <w:rFonts w:ascii="Tahoma" w:hAnsi="Tahoma"/>
          <w:b/>
          <w:bCs/>
          <w:lang w:val="es-MX"/>
        </w:rPr>
        <w:t>bl</w:t>
      </w:r>
      <w:r w:rsidRPr="00E60ED2">
        <w:rPr>
          <w:rFonts w:ascii="Tahoma" w:hAnsi="Tahoma"/>
          <w:b/>
          <w:bCs/>
          <w:lang w:val="es-MX"/>
        </w:rPr>
        <w:t>.</w:t>
      </w:r>
      <w:proofErr w:type="gramStart"/>
      <w:r w:rsidRPr="00E60ED2">
        <w:rPr>
          <w:rFonts w:ascii="Tahoma" w:hAnsi="Tahoma"/>
          <w:b/>
          <w:bCs/>
          <w:lang w:val="es-MX"/>
        </w:rPr>
        <w:t xml:space="preserve">10 </w:t>
      </w:r>
      <w:r>
        <w:rPr>
          <w:rFonts w:ascii="Tahoma" w:hAnsi="Tahoma"/>
          <w:b/>
          <w:bCs/>
          <w:lang w:val="es-MX"/>
        </w:rPr>
        <w:t>)</w:t>
      </w:r>
      <w:proofErr w:type="gramEnd"/>
      <w:r w:rsidRPr="00E60ED2">
        <w:rPr>
          <w:rFonts w:ascii="Tahoma" w:hAnsi="Tahoma"/>
          <w:b/>
          <w:bCs/>
          <w:lang w:val="es-MX"/>
        </w:rPr>
        <w:t xml:space="preserve"> </w:t>
      </w:r>
    </w:p>
    <w:p w14:paraId="6EC4B393" w14:textId="77777777" w:rsidR="00E60ED2" w:rsidRDefault="00E60ED2" w:rsidP="006F789A">
      <w:pPr>
        <w:pStyle w:val="Standard"/>
        <w:autoSpaceDE w:val="0"/>
        <w:jc w:val="both"/>
        <w:rPr>
          <w:rFonts w:ascii="Tahoma" w:eastAsia="SimSun" w:hAnsi="Tahoma"/>
          <w:color w:val="000000"/>
          <w:sz w:val="22"/>
          <w:szCs w:val="22"/>
          <w:lang w:val="ro-RO"/>
        </w:rPr>
      </w:pPr>
    </w:p>
    <w:p w14:paraId="36C2416C" w14:textId="3E055CC4" w:rsidR="006F789A" w:rsidRDefault="006F789A" w:rsidP="006F789A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proofErr w:type="spellStart"/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 w:rsidRPr="00B7352B">
        <w:rPr>
          <w:rFonts w:ascii="Tahoma" w:eastAsia="SimSun" w:hAnsi="Tahoma" w:cs="Mangal"/>
        </w:rPr>
        <w:t>https://caransebes.cityon.ro/</w:t>
      </w:r>
      <w:r>
        <w:fldChar w:fldCharType="end"/>
      </w:r>
      <w:hyperlink r:id="rId11" w:history="1">
        <w:r w:rsidRPr="00B7352B">
          <w:rPr>
            <w:rFonts w:ascii="Tahoma" w:eastAsia="SimSun" w:hAnsi="Tahoma" w:cs="Mangal"/>
          </w:rPr>
          <w:t xml:space="preserve"> </w:t>
        </w:r>
        <w:proofErr w:type="spellStart"/>
        <w:r w:rsidRPr="00B7352B">
          <w:rPr>
            <w:rFonts w:ascii="Tahoma" w:eastAsia="SimSun" w:hAnsi="Tahoma" w:cs="Mangal"/>
          </w:rPr>
          <w:t>Parcari</w:t>
        </w:r>
        <w:proofErr w:type="spellEnd"/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5554AC37" w14:textId="5C0C85A8" w:rsidR="006F789A" w:rsidRPr="00B56E3F" w:rsidRDefault="006F789A" w:rsidP="00B56E3F">
      <w:pPr>
        <w:pStyle w:val="Standard"/>
        <w:jc w:val="both"/>
        <w:rPr>
          <w:b/>
          <w:bCs/>
          <w:sz w:val="22"/>
          <w:szCs w:val="22"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 w:rsidR="00B56E3F">
        <w:rPr>
          <w:rFonts w:ascii="Tahoma" w:eastAsia="Tahoma" w:hAnsi="Tahoma"/>
          <w:sz w:val="22"/>
          <w:szCs w:val="22"/>
        </w:rPr>
        <w:t xml:space="preserve"> 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="00B56E3F" w:rsidRPr="00B56E3F">
        <w:rPr>
          <w:rFonts w:ascii="Tahoma" w:hAnsi="Tahoma"/>
          <w:sz w:val="22"/>
          <w:szCs w:val="22"/>
        </w:rPr>
        <w:t xml:space="preserve">bl. 2, bl.3, bl. 5 - </w:t>
      </w:r>
      <w:r w:rsidR="00E60ED2" w:rsidRPr="00B56E3F">
        <w:rPr>
          <w:rFonts w:ascii="Tahoma" w:hAnsi="Tahoma"/>
          <w:sz w:val="22"/>
          <w:szCs w:val="22"/>
        </w:rPr>
        <w:t xml:space="preserve">str. </w:t>
      </w:r>
      <w:proofErr w:type="spellStart"/>
      <w:r w:rsidR="00E60ED2" w:rsidRPr="00B56E3F">
        <w:rPr>
          <w:rFonts w:ascii="Tahoma" w:hAnsi="Tahoma"/>
          <w:sz w:val="22"/>
          <w:szCs w:val="22"/>
        </w:rPr>
        <w:t>Şt</w:t>
      </w:r>
      <w:proofErr w:type="spellEnd"/>
      <w:r w:rsidR="00E60ED2" w:rsidRPr="00B56E3F">
        <w:rPr>
          <w:rFonts w:ascii="Tahoma" w:hAnsi="Tahoma"/>
          <w:sz w:val="22"/>
          <w:szCs w:val="22"/>
        </w:rPr>
        <w:t xml:space="preserve">. </w:t>
      </w:r>
      <w:proofErr w:type="spellStart"/>
      <w:r w:rsidR="00E60ED2" w:rsidRPr="00B56E3F">
        <w:rPr>
          <w:rFonts w:ascii="Tahoma" w:hAnsi="Tahoma"/>
          <w:sz w:val="22"/>
          <w:szCs w:val="22"/>
        </w:rPr>
        <w:t>Velovan</w:t>
      </w:r>
      <w:proofErr w:type="spellEnd"/>
      <w:r w:rsidR="00B56E3F" w:rsidRPr="00B56E3F">
        <w:rPr>
          <w:rFonts w:ascii="Tahoma" w:hAnsi="Tahoma"/>
          <w:sz w:val="22"/>
          <w:szCs w:val="22"/>
        </w:rPr>
        <w:t xml:space="preserve">; bl. 6, 8 ,10 - </w:t>
      </w:r>
      <w:r w:rsidR="00E60ED2" w:rsidRPr="00B56E3F">
        <w:rPr>
          <w:rFonts w:ascii="Tahoma" w:hAnsi="Tahoma"/>
          <w:sz w:val="22"/>
          <w:szCs w:val="22"/>
        </w:rPr>
        <w:t xml:space="preserve">str. </w:t>
      </w:r>
      <w:proofErr w:type="spellStart"/>
      <w:proofErr w:type="gramStart"/>
      <w:r w:rsidR="00E60ED2" w:rsidRPr="00B56E3F">
        <w:rPr>
          <w:rFonts w:ascii="Tahoma" w:hAnsi="Tahoma"/>
          <w:sz w:val="22"/>
          <w:szCs w:val="22"/>
        </w:rPr>
        <w:t>G.Ivul</w:t>
      </w:r>
      <w:proofErr w:type="spellEnd"/>
      <w:proofErr w:type="gramEnd"/>
      <w:r w:rsidR="00E60ED2" w:rsidRPr="00B56E3F">
        <w:rPr>
          <w:rFonts w:ascii="Tahoma" w:hAnsi="Tahoma"/>
          <w:sz w:val="22"/>
          <w:szCs w:val="22"/>
        </w:rPr>
        <w:t xml:space="preserve"> </w:t>
      </w:r>
      <w:r w:rsidR="00B56E3F" w:rsidRPr="00B56E3F">
        <w:rPr>
          <w:rFonts w:ascii="Tahoma" w:hAnsi="Tahoma"/>
          <w:sz w:val="22"/>
          <w:szCs w:val="22"/>
        </w:rPr>
        <w:t xml:space="preserve">; </w:t>
      </w:r>
      <w:r w:rsidR="00E60ED2" w:rsidRPr="00B56E3F">
        <w:rPr>
          <w:rFonts w:ascii="Tahoma" w:hAnsi="Tahoma"/>
          <w:sz w:val="22"/>
          <w:szCs w:val="22"/>
          <w:lang w:val="ro-RO"/>
        </w:rPr>
        <w:t>bl.7</w:t>
      </w:r>
      <w:r w:rsidR="00B56E3F" w:rsidRPr="00B56E3F">
        <w:rPr>
          <w:rFonts w:ascii="Tahoma" w:hAnsi="Tahoma"/>
          <w:sz w:val="22"/>
          <w:szCs w:val="22"/>
          <w:lang w:val="ro-RO"/>
        </w:rPr>
        <w:t>, bl.</w:t>
      </w:r>
      <w:r w:rsidR="00E60ED2" w:rsidRPr="00B56E3F">
        <w:rPr>
          <w:rFonts w:ascii="Tahoma" w:hAnsi="Tahoma"/>
          <w:sz w:val="22"/>
          <w:szCs w:val="22"/>
          <w:lang w:val="ro-RO"/>
        </w:rPr>
        <w:t>9</w:t>
      </w:r>
      <w:r w:rsidR="00B56E3F" w:rsidRPr="00B56E3F">
        <w:rPr>
          <w:rFonts w:ascii="Tahoma" w:hAnsi="Tahoma"/>
          <w:sz w:val="22"/>
          <w:szCs w:val="22"/>
          <w:lang w:val="ro-RO"/>
        </w:rPr>
        <w:t xml:space="preserve"> - </w:t>
      </w:r>
      <w:r w:rsidR="00E60ED2" w:rsidRPr="00B56E3F">
        <w:rPr>
          <w:rFonts w:ascii="Tahoma" w:hAnsi="Tahoma"/>
          <w:sz w:val="22"/>
          <w:szCs w:val="22"/>
          <w:lang w:val="ro-RO"/>
        </w:rPr>
        <w:t>str.</w:t>
      </w:r>
      <w:proofErr w:type="gramStart"/>
      <w:r w:rsidR="00E60ED2" w:rsidRPr="00B56E3F">
        <w:rPr>
          <w:rFonts w:ascii="Tahoma" w:hAnsi="Tahoma"/>
          <w:sz w:val="22"/>
          <w:szCs w:val="22"/>
          <w:lang w:val="ro-RO"/>
        </w:rPr>
        <w:t>A.Secvens</w:t>
      </w:r>
      <w:proofErr w:type="gramEnd"/>
      <w:r w:rsidR="00E60ED2" w:rsidRPr="00B56E3F">
        <w:rPr>
          <w:rFonts w:ascii="Tahoma" w:hAnsi="Tahoma"/>
          <w:sz w:val="22"/>
          <w:szCs w:val="22"/>
          <w:lang w:val="ro-RO"/>
        </w:rPr>
        <w:t xml:space="preserve"> </w:t>
      </w:r>
      <w:r w:rsidR="00B56E3F" w:rsidRPr="00B56E3F">
        <w:rPr>
          <w:rFonts w:ascii="Tahoma" w:hAnsi="Tahoma"/>
          <w:sz w:val="22"/>
          <w:szCs w:val="22"/>
          <w:lang w:val="ro-RO"/>
        </w:rPr>
        <w:t>.</w:t>
      </w:r>
    </w:p>
    <w:p w14:paraId="2C5FADF9" w14:textId="77777777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procedura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/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licita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 pot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</w:t>
      </w:r>
      <w:proofErr w:type="gramEnd"/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din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zona  parcării</w:t>
      </w:r>
      <w:proofErr w:type="gram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proofErr w:type="gramEnd"/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 xml:space="preserve">obligații bugetare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nu  deţin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alt loc de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parcare  sau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(ca bun propriu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sau  deținut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locului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parcare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se face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pentru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perioad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trei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ani, de la data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atribuirii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6DA1E3D3" w14:textId="0DC35B5B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76AE0298" w14:textId="77777777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0CA6859F" w14:textId="77777777" w:rsidR="006F789A" w:rsidRPr="00B7352B" w:rsidRDefault="006F789A" w:rsidP="006F789A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6B60D6BD" w14:textId="77777777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7D1AF06A" w14:textId="77777777" w:rsidR="006F789A" w:rsidRPr="00623686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0D86181C" w14:textId="77777777" w:rsidR="006F789A" w:rsidRPr="00B7352B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7497198E" w14:textId="5709C46F" w:rsidR="009E563D" w:rsidRDefault="006F789A" w:rsidP="006F789A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mai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sectPr w:rsidR="009E563D" w:rsidSect="006F789A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4"/>
    <w:rsid w:val="000F24FD"/>
    <w:rsid w:val="00545662"/>
    <w:rsid w:val="00634ACB"/>
    <w:rsid w:val="006F789A"/>
    <w:rsid w:val="00773121"/>
    <w:rsid w:val="008A433C"/>
    <w:rsid w:val="008C0E43"/>
    <w:rsid w:val="009E563D"/>
    <w:rsid w:val="00B56E3F"/>
    <w:rsid w:val="00BB4954"/>
    <w:rsid w:val="00BC7F59"/>
    <w:rsid w:val="00CD0894"/>
    <w:rsid w:val="00DF6987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C878"/>
  <w15:chartTrackingRefBased/>
  <w15:docId w15:val="{3058E0DB-70DF-450A-A436-B1A3904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9A"/>
  </w:style>
  <w:style w:type="paragraph" w:styleId="Heading1">
    <w:name w:val="heading 1"/>
    <w:basedOn w:val="Normal"/>
    <w:next w:val="Normal"/>
    <w:link w:val="Heading1Char"/>
    <w:uiPriority w:val="9"/>
    <w:qFormat/>
    <w:rsid w:val="00BB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9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9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9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9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95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F78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2025-04-28T09:26:00Z</dcterms:created>
  <dcterms:modified xsi:type="dcterms:W3CDTF">2025-04-29T08:35:00Z</dcterms:modified>
</cp:coreProperties>
</file>