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3CCB2" w14:textId="77777777" w:rsidR="00110F1E" w:rsidRPr="00EC51A6" w:rsidRDefault="00110F1E" w:rsidP="00EC51A6">
      <w:pPr>
        <w:spacing w:before="0" w:after="0"/>
        <w:jc w:val="both"/>
        <w:rPr>
          <w:color w:val="000000" w:themeColor="text1"/>
          <w:sz w:val="22"/>
          <w:szCs w:val="22"/>
        </w:rPr>
      </w:pPr>
      <w:r w:rsidRPr="00EC51A6">
        <w:rPr>
          <w:color w:val="000000" w:themeColor="text1"/>
          <w:sz w:val="22"/>
          <w:szCs w:val="22"/>
        </w:rPr>
        <w:t xml:space="preserve">Planul Național de Redresare și Reziliență </w:t>
      </w:r>
    </w:p>
    <w:p w14:paraId="2180782C" w14:textId="77777777" w:rsidR="00110F1E" w:rsidRPr="00EC51A6" w:rsidRDefault="00110F1E" w:rsidP="00EC51A6">
      <w:pPr>
        <w:spacing w:before="0" w:after="0"/>
        <w:jc w:val="both"/>
        <w:rPr>
          <w:color w:val="000000" w:themeColor="text1"/>
          <w:sz w:val="22"/>
          <w:szCs w:val="22"/>
        </w:rPr>
      </w:pPr>
      <w:r w:rsidRPr="00EC51A6">
        <w:rPr>
          <w:color w:val="000000" w:themeColor="text1"/>
          <w:sz w:val="22"/>
          <w:szCs w:val="22"/>
        </w:rPr>
        <w:t xml:space="preserve">Componenta C13 – REFORME SOCIALE </w:t>
      </w:r>
    </w:p>
    <w:p w14:paraId="5657317A" w14:textId="77777777" w:rsidR="00435DC6" w:rsidRPr="00EC51A6" w:rsidRDefault="00435DC6" w:rsidP="00EC51A6">
      <w:pPr>
        <w:spacing w:before="0" w:after="0"/>
        <w:jc w:val="both"/>
        <w:rPr>
          <w:color w:val="000000" w:themeColor="text1"/>
          <w:sz w:val="22"/>
          <w:szCs w:val="22"/>
        </w:rPr>
      </w:pPr>
      <w:r w:rsidRPr="00EC51A6">
        <w:rPr>
          <w:color w:val="000000" w:themeColor="text1"/>
          <w:sz w:val="22"/>
          <w:szCs w:val="22"/>
        </w:rPr>
        <w:t>Investiția I4 crearea unei rețele de centre de zi de asistență și recuperare pentru persoane vârstnice</w:t>
      </w:r>
    </w:p>
    <w:p w14:paraId="435F8D9B" w14:textId="4CE7F296" w:rsidR="00110F1E" w:rsidRPr="00EC51A6" w:rsidRDefault="00435DC6" w:rsidP="00EC51A6">
      <w:pPr>
        <w:spacing w:before="0" w:after="0"/>
        <w:jc w:val="both"/>
        <w:rPr>
          <w:color w:val="000000" w:themeColor="text1"/>
          <w:sz w:val="22"/>
          <w:szCs w:val="22"/>
        </w:rPr>
      </w:pPr>
      <w:r w:rsidRPr="00EC51A6">
        <w:rPr>
          <w:color w:val="000000" w:themeColor="text1"/>
          <w:sz w:val="22"/>
          <w:szCs w:val="22"/>
        </w:rPr>
        <w:t xml:space="preserve">Titlu apel: PNRR/2023/C13/MMSS/I4. Centre de zi de asistență și recuperare pentru persoane vârstnice </w:t>
      </w:r>
    </w:p>
    <w:p w14:paraId="77C20341" w14:textId="77777777" w:rsidR="00B25DF1" w:rsidRPr="00EC51A6" w:rsidRDefault="00B25DF1" w:rsidP="00AF544C">
      <w:pPr>
        <w:jc w:val="right"/>
        <w:rPr>
          <w:color w:val="000000" w:themeColor="text1"/>
          <w:sz w:val="22"/>
          <w:szCs w:val="22"/>
        </w:rPr>
      </w:pPr>
      <w:r w:rsidRPr="00EC51A6">
        <w:rPr>
          <w:color w:val="000000" w:themeColor="text1"/>
          <w:sz w:val="22"/>
          <w:szCs w:val="22"/>
        </w:rPr>
        <w:t>Anexa 1 la Ghidul specific</w:t>
      </w:r>
    </w:p>
    <w:p w14:paraId="37E98FD8" w14:textId="4968BA89" w:rsidR="002A1870" w:rsidRPr="00EC51A6" w:rsidRDefault="00AF544C" w:rsidP="00AF544C">
      <w:pPr>
        <w:jc w:val="right"/>
        <w:rPr>
          <w:color w:val="000000" w:themeColor="text1"/>
          <w:sz w:val="22"/>
          <w:szCs w:val="22"/>
        </w:rPr>
      </w:pPr>
      <w:r w:rsidRPr="00EC51A6">
        <w:rPr>
          <w:color w:val="000000" w:themeColor="text1"/>
          <w:sz w:val="22"/>
          <w:szCs w:val="22"/>
        </w:rPr>
        <w:t>Model C</w:t>
      </w:r>
    </w:p>
    <w:p w14:paraId="220BBA44" w14:textId="77777777" w:rsidR="002A1870" w:rsidRPr="00EC51A6" w:rsidRDefault="002A1870" w:rsidP="00110F1E">
      <w:pPr>
        <w:jc w:val="both"/>
        <w:rPr>
          <w:color w:val="000000" w:themeColor="text1"/>
          <w:sz w:val="22"/>
          <w:szCs w:val="22"/>
        </w:rPr>
      </w:pPr>
    </w:p>
    <w:p w14:paraId="43C8582A" w14:textId="77777777" w:rsidR="00110F1E" w:rsidRPr="00EC51A6" w:rsidRDefault="00110F1E" w:rsidP="00110F1E">
      <w:pPr>
        <w:jc w:val="center"/>
        <w:rPr>
          <w:b/>
          <w:bCs/>
          <w:color w:val="000000" w:themeColor="text1"/>
          <w:sz w:val="22"/>
          <w:szCs w:val="22"/>
        </w:rPr>
      </w:pPr>
      <w:r w:rsidRPr="00EC51A6">
        <w:rPr>
          <w:b/>
          <w:bCs/>
          <w:color w:val="000000" w:themeColor="text1"/>
          <w:sz w:val="22"/>
          <w:szCs w:val="22"/>
        </w:rPr>
        <w:t>Acord de parteneriat</w:t>
      </w:r>
    </w:p>
    <w:p w14:paraId="77EB0976" w14:textId="77777777" w:rsidR="00110F1E" w:rsidRPr="00EC51A6" w:rsidRDefault="00110F1E" w:rsidP="00110F1E">
      <w:pPr>
        <w:jc w:val="center"/>
        <w:rPr>
          <w:b/>
          <w:bCs/>
          <w:color w:val="000000" w:themeColor="text1"/>
          <w:sz w:val="22"/>
          <w:szCs w:val="22"/>
        </w:rPr>
      </w:pPr>
      <w:r w:rsidRPr="00EC51A6">
        <w:rPr>
          <w:b/>
          <w:bCs/>
          <w:color w:val="000000" w:themeColor="text1"/>
          <w:sz w:val="22"/>
          <w:szCs w:val="22"/>
        </w:rPr>
        <w:t>Model orientativ</w:t>
      </w:r>
    </w:p>
    <w:p w14:paraId="0ED6FBA4" w14:textId="77777777" w:rsidR="00110F1E" w:rsidRPr="00EC51A6" w:rsidRDefault="00110F1E" w:rsidP="00110F1E">
      <w:pPr>
        <w:jc w:val="center"/>
        <w:rPr>
          <w:b/>
          <w:bCs/>
          <w:color w:val="000000" w:themeColor="text1"/>
          <w:sz w:val="22"/>
          <w:szCs w:val="22"/>
        </w:rPr>
      </w:pPr>
      <w:r w:rsidRPr="00EC51A6">
        <w:rPr>
          <w:b/>
          <w:bCs/>
          <w:color w:val="000000" w:themeColor="text1"/>
          <w:sz w:val="22"/>
          <w:szCs w:val="22"/>
        </w:rPr>
        <w:t>nr. _______/__________</w:t>
      </w:r>
    </w:p>
    <w:p w14:paraId="68807B26" w14:textId="36F57E6C" w:rsidR="00110F1E" w:rsidRPr="00EC51A6" w:rsidRDefault="00110F1E" w:rsidP="00110F1E">
      <w:pPr>
        <w:jc w:val="center"/>
        <w:rPr>
          <w:color w:val="000000" w:themeColor="text1"/>
          <w:sz w:val="22"/>
          <w:szCs w:val="22"/>
        </w:rPr>
      </w:pPr>
    </w:p>
    <w:p w14:paraId="02FFC629" w14:textId="77777777" w:rsidR="002A1870" w:rsidRPr="00EC51A6" w:rsidRDefault="002A1870" w:rsidP="00110F1E">
      <w:pPr>
        <w:jc w:val="center"/>
        <w:rPr>
          <w:color w:val="000000" w:themeColor="text1"/>
          <w:sz w:val="22"/>
          <w:szCs w:val="22"/>
        </w:rPr>
      </w:pPr>
    </w:p>
    <w:p w14:paraId="24013FF7" w14:textId="77777777" w:rsidR="00110F1E" w:rsidRPr="00EC51A6" w:rsidRDefault="00110F1E" w:rsidP="00110F1E">
      <w:pPr>
        <w:jc w:val="center"/>
        <w:rPr>
          <w:i/>
          <w:color w:val="000000" w:themeColor="text1"/>
          <w:sz w:val="22"/>
          <w:szCs w:val="22"/>
        </w:rPr>
      </w:pPr>
      <w:r w:rsidRPr="00EC51A6">
        <w:rPr>
          <w:i/>
          <w:color w:val="000000" w:themeColor="text1"/>
          <w:sz w:val="22"/>
          <w:szCs w:val="22"/>
        </w:rPr>
        <w:t>-model minim orientativ (care poate fi completat)-</w:t>
      </w:r>
    </w:p>
    <w:p w14:paraId="5EFFB46E" w14:textId="77777777" w:rsidR="00110F1E" w:rsidRPr="00EC51A6" w:rsidRDefault="00110F1E" w:rsidP="00110F1E">
      <w:pPr>
        <w:jc w:val="center"/>
        <w:rPr>
          <w:i/>
          <w:color w:val="000000" w:themeColor="text1"/>
          <w:sz w:val="22"/>
          <w:szCs w:val="22"/>
        </w:rPr>
      </w:pPr>
      <w:r w:rsidRPr="00EC51A6">
        <w:rPr>
          <w:b/>
          <w:color w:val="000000" w:themeColor="text1"/>
          <w:sz w:val="22"/>
          <w:szCs w:val="22"/>
        </w:rPr>
        <w:t xml:space="preserve">pentru realizarea proiectului </w:t>
      </w:r>
      <w:r w:rsidRPr="00EC51A6">
        <w:rPr>
          <w:i/>
          <w:color w:val="000000" w:themeColor="text1"/>
          <w:sz w:val="22"/>
          <w:szCs w:val="22"/>
        </w:rPr>
        <w:t>&lt;denumire proiect &gt;</w:t>
      </w:r>
    </w:p>
    <w:p w14:paraId="12B9C7AA" w14:textId="3F17D835" w:rsidR="00110F1E" w:rsidRPr="00EC51A6" w:rsidRDefault="00EA692B" w:rsidP="00110F1E">
      <w:pPr>
        <w:jc w:val="both"/>
        <w:rPr>
          <w:bCs/>
          <w:i/>
          <w:color w:val="000000" w:themeColor="text1"/>
          <w:sz w:val="22"/>
          <w:szCs w:val="22"/>
        </w:rPr>
      </w:pPr>
      <w:r w:rsidRPr="00EC51A6">
        <w:rPr>
          <w:bCs/>
          <w:i/>
          <w:color w:val="000000" w:themeColor="text1"/>
          <w:sz w:val="22"/>
          <w:szCs w:val="22"/>
        </w:rPr>
        <w:t>A</w:t>
      </w:r>
      <w:r w:rsidR="00110F1E" w:rsidRPr="00EC51A6">
        <w:rPr>
          <w:bCs/>
          <w:i/>
          <w:color w:val="000000" w:themeColor="text1"/>
          <w:sz w:val="22"/>
          <w:szCs w:val="22"/>
        </w:rPr>
        <w:t>cest document reprezintă un model orientativ în scopul reglementarii de principiu a</w:t>
      </w:r>
      <w:r w:rsidR="00110F1E" w:rsidRPr="00EC51A6">
        <w:rPr>
          <w:b/>
          <w:i/>
          <w:color w:val="000000" w:themeColor="text1"/>
          <w:sz w:val="22"/>
          <w:szCs w:val="22"/>
        </w:rPr>
        <w:t xml:space="preserve"> </w:t>
      </w:r>
      <w:r w:rsidR="00110F1E" w:rsidRPr="00EC51A6">
        <w:rPr>
          <w:bCs/>
          <w:i/>
          <w:color w:val="000000" w:themeColor="text1"/>
          <w:sz w:val="22"/>
          <w:szCs w:val="22"/>
        </w:rPr>
        <w:t xml:space="preserve">aspectelor legale, financiare și de orice altă natură care pot interveni în implementarea în parteneriat a proiectului. </w:t>
      </w:r>
    </w:p>
    <w:p w14:paraId="22FE07ED" w14:textId="77777777" w:rsidR="00EA692B" w:rsidRPr="00EC51A6" w:rsidRDefault="00110F1E" w:rsidP="00110F1E">
      <w:pPr>
        <w:jc w:val="both"/>
        <w:rPr>
          <w:bCs/>
          <w:i/>
          <w:color w:val="000000" w:themeColor="text1"/>
          <w:sz w:val="22"/>
          <w:szCs w:val="22"/>
        </w:rPr>
      </w:pPr>
      <w:r w:rsidRPr="00EC51A6">
        <w:rPr>
          <w:bCs/>
          <w:i/>
          <w:color w:val="000000" w:themeColor="text1"/>
          <w:sz w:val="22"/>
          <w:szCs w:val="22"/>
        </w:rPr>
        <w:t>Acordul de parteneriat este supus legislației din România și se încheie până cel târziu la depunerea cererii de finanțare și este parte integrantă din aceasta.</w:t>
      </w:r>
    </w:p>
    <w:p w14:paraId="6551E653" w14:textId="05136108" w:rsidR="00EA692B" w:rsidRPr="00EC51A6" w:rsidRDefault="00EA692B" w:rsidP="00110F1E">
      <w:pPr>
        <w:jc w:val="both"/>
        <w:rPr>
          <w:bCs/>
          <w:i/>
          <w:color w:val="000000" w:themeColor="text1"/>
          <w:sz w:val="22"/>
          <w:szCs w:val="22"/>
        </w:rPr>
      </w:pPr>
      <w:r w:rsidRPr="00EC51A6">
        <w:rPr>
          <w:bCs/>
          <w:i/>
          <w:color w:val="000000" w:themeColor="text1"/>
          <w:sz w:val="22"/>
          <w:szCs w:val="22"/>
        </w:rPr>
        <w:t xml:space="preserve">În conformitate cu prevederile </w:t>
      </w:r>
      <w:bookmarkStart w:id="0" w:name="_Hlk129678236"/>
      <w:proofErr w:type="spellStart"/>
      <w:r w:rsidRPr="00EC51A6">
        <w:rPr>
          <w:bCs/>
          <w:i/>
          <w:color w:val="000000" w:themeColor="text1"/>
          <w:sz w:val="22"/>
          <w:szCs w:val="22"/>
        </w:rPr>
        <w:t>Ordonanţei</w:t>
      </w:r>
      <w:proofErr w:type="spellEnd"/>
      <w:r w:rsidRPr="00EC51A6">
        <w:rPr>
          <w:bCs/>
          <w:i/>
          <w:color w:val="000000" w:themeColor="text1"/>
          <w:sz w:val="22"/>
          <w:szCs w:val="22"/>
        </w:rPr>
        <w:t xml:space="preserve"> de </w:t>
      </w:r>
      <w:proofErr w:type="spellStart"/>
      <w:r w:rsidRPr="00EC51A6">
        <w:rPr>
          <w:bCs/>
          <w:i/>
          <w:color w:val="000000" w:themeColor="text1"/>
          <w:sz w:val="22"/>
          <w:szCs w:val="22"/>
        </w:rPr>
        <w:t>urgenţă</w:t>
      </w:r>
      <w:proofErr w:type="spellEnd"/>
      <w:r w:rsidRPr="00EC51A6">
        <w:rPr>
          <w:bCs/>
          <w:i/>
          <w:color w:val="000000" w:themeColor="text1"/>
          <w:sz w:val="22"/>
          <w:szCs w:val="22"/>
        </w:rPr>
        <w:t xml:space="preserve"> a Guvernului nr. 124/2021</w:t>
      </w:r>
      <w:bookmarkEnd w:id="0"/>
      <w:r w:rsidRPr="00EC51A6">
        <w:rPr>
          <w:bCs/>
          <w:i/>
          <w:color w:val="000000" w:themeColor="text1"/>
          <w:sz w:val="22"/>
          <w:szCs w:val="22"/>
        </w:rPr>
        <w:t xml:space="preserve">, cu modificările și completările ulterioare, parteneriatul este o formă de cooperare între </w:t>
      </w:r>
      <w:proofErr w:type="spellStart"/>
      <w:r w:rsidRPr="00EC51A6">
        <w:rPr>
          <w:bCs/>
          <w:i/>
          <w:color w:val="000000" w:themeColor="text1"/>
          <w:sz w:val="22"/>
          <w:szCs w:val="22"/>
        </w:rPr>
        <w:t>entităţi</w:t>
      </w:r>
      <w:proofErr w:type="spellEnd"/>
      <w:r w:rsidRPr="00EC51A6">
        <w:rPr>
          <w:bCs/>
          <w:i/>
          <w:color w:val="000000" w:themeColor="text1"/>
          <w:sz w:val="22"/>
          <w:szCs w:val="22"/>
        </w:rPr>
        <w:t xml:space="preserve"> de drept public </w:t>
      </w:r>
      <w:proofErr w:type="spellStart"/>
      <w:r w:rsidRPr="00EC51A6">
        <w:rPr>
          <w:bCs/>
          <w:i/>
          <w:color w:val="000000" w:themeColor="text1"/>
          <w:sz w:val="22"/>
          <w:szCs w:val="22"/>
        </w:rPr>
        <w:t>şi</w:t>
      </w:r>
      <w:proofErr w:type="spellEnd"/>
      <w:r w:rsidRPr="00EC51A6">
        <w:rPr>
          <w:bCs/>
          <w:i/>
          <w:color w:val="000000" w:themeColor="text1"/>
          <w:sz w:val="22"/>
          <w:szCs w:val="22"/>
        </w:rPr>
        <w:t>/sau privat care urmăresc realizarea în comun a reformelor/</w:t>
      </w:r>
      <w:proofErr w:type="spellStart"/>
      <w:r w:rsidRPr="00EC51A6">
        <w:rPr>
          <w:bCs/>
          <w:i/>
          <w:color w:val="000000" w:themeColor="text1"/>
          <w:sz w:val="22"/>
          <w:szCs w:val="22"/>
        </w:rPr>
        <w:t>investiţiilor</w:t>
      </w:r>
      <w:proofErr w:type="spellEnd"/>
      <w:r w:rsidRPr="00EC51A6">
        <w:rPr>
          <w:bCs/>
          <w:i/>
          <w:color w:val="000000" w:themeColor="text1"/>
          <w:sz w:val="22"/>
          <w:szCs w:val="22"/>
        </w:rPr>
        <w:t>/</w:t>
      </w:r>
      <w:proofErr w:type="spellStart"/>
      <w:r w:rsidRPr="00EC51A6">
        <w:rPr>
          <w:bCs/>
          <w:i/>
          <w:color w:val="000000" w:themeColor="text1"/>
          <w:sz w:val="22"/>
          <w:szCs w:val="22"/>
        </w:rPr>
        <w:t>investiţiilor</w:t>
      </w:r>
      <w:proofErr w:type="spellEnd"/>
      <w:r w:rsidRPr="00EC51A6">
        <w:rPr>
          <w:bCs/>
          <w:i/>
          <w:color w:val="000000" w:themeColor="text1"/>
          <w:sz w:val="22"/>
          <w:szCs w:val="22"/>
        </w:rPr>
        <w:t xml:space="preserve"> specifice locale/proiectelor, pentru care a fost încheiat un act juridic prin care sunt stabilite drepturile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 </w:t>
      </w:r>
      <w:proofErr w:type="spellStart"/>
      <w:r w:rsidRPr="00EC51A6">
        <w:rPr>
          <w:bCs/>
          <w:i/>
          <w:color w:val="000000" w:themeColor="text1"/>
          <w:sz w:val="22"/>
          <w:szCs w:val="22"/>
        </w:rPr>
        <w:t>obligaţiile</w:t>
      </w:r>
      <w:proofErr w:type="spellEnd"/>
      <w:r w:rsidRPr="00EC51A6">
        <w:rPr>
          <w:bCs/>
          <w:i/>
          <w:color w:val="000000" w:themeColor="text1"/>
          <w:sz w:val="22"/>
          <w:szCs w:val="22"/>
        </w:rPr>
        <w:t xml:space="preserve"> </w:t>
      </w:r>
      <w:proofErr w:type="spellStart"/>
      <w:r w:rsidRPr="00EC51A6">
        <w:rPr>
          <w:bCs/>
          <w:i/>
          <w:color w:val="000000" w:themeColor="text1"/>
          <w:sz w:val="22"/>
          <w:szCs w:val="22"/>
        </w:rPr>
        <w:t>părţilor</w:t>
      </w:r>
      <w:proofErr w:type="spellEnd"/>
      <w:r w:rsidRPr="00EC51A6">
        <w:rPr>
          <w:bCs/>
          <w:i/>
          <w:color w:val="000000" w:themeColor="text1"/>
          <w:sz w:val="22"/>
          <w:szCs w:val="22"/>
        </w:rPr>
        <w:t>;</w:t>
      </w:r>
    </w:p>
    <w:p w14:paraId="10D478AE" w14:textId="4672D017" w:rsidR="0022057D" w:rsidRPr="00EC51A6" w:rsidRDefault="0022057D" w:rsidP="0022057D">
      <w:pPr>
        <w:jc w:val="both"/>
        <w:rPr>
          <w:b/>
          <w:i/>
          <w:color w:val="000000" w:themeColor="text1"/>
          <w:sz w:val="22"/>
          <w:szCs w:val="22"/>
        </w:rPr>
      </w:pPr>
      <w:r w:rsidRPr="00EC51A6">
        <w:rPr>
          <w:bCs/>
          <w:i/>
          <w:color w:val="000000" w:themeColor="text1"/>
          <w:sz w:val="22"/>
          <w:szCs w:val="22"/>
        </w:rPr>
        <w:t xml:space="preserve">Potrivit prevederilor art. 28 din </w:t>
      </w:r>
      <w:proofErr w:type="spellStart"/>
      <w:r w:rsidRPr="00EC51A6">
        <w:rPr>
          <w:bCs/>
          <w:i/>
          <w:color w:val="000000" w:themeColor="text1"/>
          <w:sz w:val="22"/>
          <w:szCs w:val="22"/>
        </w:rPr>
        <w:t>Ordonanţei</w:t>
      </w:r>
      <w:proofErr w:type="spellEnd"/>
      <w:r w:rsidRPr="00EC51A6">
        <w:rPr>
          <w:bCs/>
          <w:i/>
          <w:color w:val="000000" w:themeColor="text1"/>
          <w:sz w:val="22"/>
          <w:szCs w:val="22"/>
        </w:rPr>
        <w:t xml:space="preserve"> de </w:t>
      </w:r>
      <w:proofErr w:type="spellStart"/>
      <w:r w:rsidRPr="00EC51A6">
        <w:rPr>
          <w:bCs/>
          <w:i/>
          <w:color w:val="000000" w:themeColor="text1"/>
          <w:sz w:val="22"/>
          <w:szCs w:val="22"/>
        </w:rPr>
        <w:t>urgenţă</w:t>
      </w:r>
      <w:proofErr w:type="spellEnd"/>
      <w:r w:rsidRPr="00EC51A6">
        <w:rPr>
          <w:bCs/>
          <w:i/>
          <w:color w:val="000000" w:themeColor="text1"/>
          <w:sz w:val="22"/>
          <w:szCs w:val="22"/>
        </w:rPr>
        <w:t xml:space="preserve"> a Guvernului nr. 124/2021, </w:t>
      </w:r>
      <w:proofErr w:type="spellStart"/>
      <w:r w:rsidRPr="00EC51A6">
        <w:rPr>
          <w:bCs/>
          <w:i/>
          <w:color w:val="000000" w:themeColor="text1"/>
          <w:sz w:val="22"/>
          <w:szCs w:val="22"/>
        </w:rPr>
        <w:t>entităţile</w:t>
      </w:r>
      <w:proofErr w:type="spellEnd"/>
      <w:r w:rsidRPr="00EC51A6">
        <w:rPr>
          <w:bCs/>
          <w:i/>
          <w:color w:val="000000" w:themeColor="text1"/>
          <w:sz w:val="22"/>
          <w:szCs w:val="22"/>
        </w:rPr>
        <w:t xml:space="preserve"> </w:t>
      </w:r>
      <w:proofErr w:type="spellStart"/>
      <w:r w:rsidRPr="00EC51A6">
        <w:rPr>
          <w:bCs/>
          <w:i/>
          <w:color w:val="000000" w:themeColor="text1"/>
          <w:sz w:val="22"/>
          <w:szCs w:val="22"/>
        </w:rPr>
        <w:t>finanţate</w:t>
      </w:r>
      <w:proofErr w:type="spellEnd"/>
      <w:r w:rsidRPr="00EC51A6">
        <w:rPr>
          <w:bCs/>
          <w:i/>
          <w:color w:val="000000" w:themeColor="text1"/>
          <w:sz w:val="22"/>
          <w:szCs w:val="22"/>
        </w:rPr>
        <w:t xml:space="preserve"> din fonduri publice pot stabili parteneriate cu alte </w:t>
      </w:r>
      <w:proofErr w:type="spellStart"/>
      <w:r w:rsidRPr="00EC51A6">
        <w:rPr>
          <w:bCs/>
          <w:i/>
          <w:color w:val="000000" w:themeColor="text1"/>
          <w:sz w:val="22"/>
          <w:szCs w:val="22"/>
        </w:rPr>
        <w:t>entităţi</w:t>
      </w:r>
      <w:proofErr w:type="spellEnd"/>
      <w:r w:rsidRPr="00EC51A6">
        <w:rPr>
          <w:bCs/>
          <w:i/>
          <w:color w:val="000000" w:themeColor="text1"/>
          <w:sz w:val="22"/>
          <w:szCs w:val="22"/>
        </w:rPr>
        <w:t xml:space="preserve"> din sectorul privat, numai </w:t>
      </w:r>
      <w:r w:rsidRPr="00EC51A6">
        <w:rPr>
          <w:b/>
          <w:i/>
          <w:color w:val="000000" w:themeColor="text1"/>
          <w:sz w:val="22"/>
          <w:szCs w:val="22"/>
        </w:rPr>
        <w:t xml:space="preserve">prin aplicarea unei proceduri de </w:t>
      </w:r>
      <w:proofErr w:type="spellStart"/>
      <w:r w:rsidRPr="00EC51A6">
        <w:rPr>
          <w:b/>
          <w:i/>
          <w:color w:val="000000" w:themeColor="text1"/>
          <w:sz w:val="22"/>
          <w:szCs w:val="22"/>
        </w:rPr>
        <w:t>selecţie</w:t>
      </w:r>
      <w:proofErr w:type="spellEnd"/>
      <w:r w:rsidRPr="00EC51A6">
        <w:rPr>
          <w:b/>
          <w:i/>
          <w:color w:val="000000" w:themeColor="text1"/>
          <w:sz w:val="22"/>
          <w:szCs w:val="22"/>
        </w:rPr>
        <w:t xml:space="preserve"> a acestora, care respectă, cel </w:t>
      </w:r>
      <w:proofErr w:type="spellStart"/>
      <w:r w:rsidRPr="00EC51A6">
        <w:rPr>
          <w:b/>
          <w:i/>
          <w:color w:val="000000" w:themeColor="text1"/>
          <w:sz w:val="22"/>
          <w:szCs w:val="22"/>
        </w:rPr>
        <w:t>puţin</w:t>
      </w:r>
      <w:proofErr w:type="spellEnd"/>
      <w:r w:rsidRPr="00EC51A6">
        <w:rPr>
          <w:b/>
          <w:i/>
          <w:color w:val="000000" w:themeColor="text1"/>
          <w:sz w:val="22"/>
          <w:szCs w:val="22"/>
        </w:rPr>
        <w:t xml:space="preserve">, principiile </w:t>
      </w:r>
      <w:proofErr w:type="spellStart"/>
      <w:r w:rsidRPr="00EC51A6">
        <w:rPr>
          <w:b/>
          <w:i/>
          <w:color w:val="000000" w:themeColor="text1"/>
          <w:sz w:val="22"/>
          <w:szCs w:val="22"/>
        </w:rPr>
        <w:t>transparenţei</w:t>
      </w:r>
      <w:proofErr w:type="spellEnd"/>
      <w:r w:rsidRPr="00EC51A6">
        <w:rPr>
          <w:b/>
          <w:i/>
          <w:color w:val="000000" w:themeColor="text1"/>
          <w:sz w:val="22"/>
          <w:szCs w:val="22"/>
        </w:rPr>
        <w:t xml:space="preserve">, tratamentului egal, nediscriminării </w:t>
      </w:r>
      <w:proofErr w:type="spellStart"/>
      <w:r w:rsidRPr="00EC51A6">
        <w:rPr>
          <w:b/>
          <w:i/>
          <w:color w:val="000000" w:themeColor="text1"/>
          <w:sz w:val="22"/>
          <w:szCs w:val="22"/>
        </w:rPr>
        <w:t>şi</w:t>
      </w:r>
      <w:proofErr w:type="spellEnd"/>
      <w:r w:rsidRPr="00EC51A6">
        <w:rPr>
          <w:b/>
          <w:i/>
          <w:color w:val="000000" w:themeColor="text1"/>
          <w:sz w:val="22"/>
          <w:szCs w:val="22"/>
        </w:rPr>
        <w:t xml:space="preserve"> utilizării eficiente a fondurilor publice.</w:t>
      </w:r>
    </w:p>
    <w:p w14:paraId="1DF68E3A" w14:textId="2DC4CC6A" w:rsidR="0022057D" w:rsidRPr="00EC51A6" w:rsidRDefault="0022057D" w:rsidP="0022057D">
      <w:pPr>
        <w:jc w:val="both"/>
        <w:rPr>
          <w:bCs/>
          <w:i/>
          <w:color w:val="000000" w:themeColor="text1"/>
          <w:sz w:val="22"/>
          <w:szCs w:val="22"/>
        </w:rPr>
      </w:pPr>
      <w:r w:rsidRPr="00EC51A6">
        <w:rPr>
          <w:bCs/>
          <w:i/>
          <w:color w:val="000000" w:themeColor="text1"/>
          <w:sz w:val="22"/>
          <w:szCs w:val="22"/>
        </w:rPr>
        <w:t xml:space="preserve">Coordonatorii de reforme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/sau </w:t>
      </w:r>
      <w:proofErr w:type="spellStart"/>
      <w:r w:rsidRPr="00EC51A6">
        <w:rPr>
          <w:bCs/>
          <w:i/>
          <w:color w:val="000000" w:themeColor="text1"/>
          <w:sz w:val="22"/>
          <w:szCs w:val="22"/>
        </w:rPr>
        <w:t>investiţii</w:t>
      </w:r>
      <w:proofErr w:type="spellEnd"/>
      <w:r w:rsidRPr="00EC51A6">
        <w:rPr>
          <w:bCs/>
          <w:i/>
          <w:color w:val="000000" w:themeColor="text1"/>
          <w:sz w:val="22"/>
          <w:szCs w:val="22"/>
        </w:rPr>
        <w:t xml:space="preserve">, respectiv responsabilii de implementare a </w:t>
      </w:r>
      <w:proofErr w:type="spellStart"/>
      <w:r w:rsidRPr="00EC51A6">
        <w:rPr>
          <w:bCs/>
          <w:i/>
          <w:color w:val="000000" w:themeColor="text1"/>
          <w:sz w:val="22"/>
          <w:szCs w:val="22"/>
        </w:rPr>
        <w:t>investiţiilor</w:t>
      </w:r>
      <w:proofErr w:type="spellEnd"/>
      <w:r w:rsidRPr="00EC51A6">
        <w:rPr>
          <w:bCs/>
          <w:i/>
          <w:color w:val="000000" w:themeColor="text1"/>
          <w:sz w:val="22"/>
          <w:szCs w:val="22"/>
        </w:rPr>
        <w:t xml:space="preserve"> specifice locale, după caz, stabilesc, prin ghidurile specifice proiectelor </w:t>
      </w:r>
      <w:proofErr w:type="spellStart"/>
      <w:r w:rsidRPr="00EC51A6">
        <w:rPr>
          <w:bCs/>
          <w:i/>
          <w:color w:val="000000" w:themeColor="text1"/>
          <w:sz w:val="22"/>
          <w:szCs w:val="22"/>
        </w:rPr>
        <w:t>finanţate</w:t>
      </w:r>
      <w:proofErr w:type="spellEnd"/>
      <w:r w:rsidRPr="00EC51A6">
        <w:rPr>
          <w:bCs/>
          <w:i/>
          <w:color w:val="000000" w:themeColor="text1"/>
          <w:sz w:val="22"/>
          <w:szCs w:val="22"/>
        </w:rPr>
        <w:t xml:space="preserve"> din fonduri europene aferente Planului </w:t>
      </w:r>
      <w:proofErr w:type="spellStart"/>
      <w:r w:rsidRPr="00EC51A6">
        <w:rPr>
          <w:bCs/>
          <w:i/>
          <w:color w:val="000000" w:themeColor="text1"/>
          <w:sz w:val="22"/>
          <w:szCs w:val="22"/>
        </w:rPr>
        <w:t>naţional</w:t>
      </w:r>
      <w:proofErr w:type="spellEnd"/>
      <w:r w:rsidRPr="00EC51A6">
        <w:rPr>
          <w:bCs/>
          <w:i/>
          <w:color w:val="000000" w:themeColor="text1"/>
          <w:sz w:val="22"/>
          <w:szCs w:val="22"/>
        </w:rPr>
        <w:t xml:space="preserve"> de redresare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 </w:t>
      </w:r>
      <w:proofErr w:type="spellStart"/>
      <w:r w:rsidRPr="00EC51A6">
        <w:rPr>
          <w:bCs/>
          <w:i/>
          <w:color w:val="000000" w:themeColor="text1"/>
          <w:sz w:val="22"/>
          <w:szCs w:val="22"/>
        </w:rPr>
        <w:t>rezilienţă</w:t>
      </w:r>
      <w:proofErr w:type="spellEnd"/>
      <w:r w:rsidRPr="00EC51A6">
        <w:rPr>
          <w:bCs/>
          <w:i/>
          <w:color w:val="000000" w:themeColor="text1"/>
          <w:sz w:val="22"/>
          <w:szCs w:val="22"/>
        </w:rPr>
        <w:t xml:space="preserve">, </w:t>
      </w:r>
      <w:r w:rsidRPr="00EC51A6">
        <w:rPr>
          <w:b/>
          <w:i/>
          <w:color w:val="000000" w:themeColor="text1"/>
          <w:sz w:val="22"/>
          <w:szCs w:val="22"/>
        </w:rPr>
        <w:t xml:space="preserve">categoriile de </w:t>
      </w:r>
      <w:proofErr w:type="spellStart"/>
      <w:r w:rsidRPr="00EC51A6">
        <w:rPr>
          <w:b/>
          <w:i/>
          <w:color w:val="000000" w:themeColor="text1"/>
          <w:sz w:val="22"/>
          <w:szCs w:val="22"/>
        </w:rPr>
        <w:t>activităţi</w:t>
      </w:r>
      <w:proofErr w:type="spellEnd"/>
      <w:r w:rsidRPr="00EC51A6">
        <w:rPr>
          <w:b/>
          <w:i/>
          <w:color w:val="000000" w:themeColor="text1"/>
          <w:sz w:val="22"/>
          <w:szCs w:val="22"/>
        </w:rPr>
        <w:t xml:space="preserve"> care nu pot fi realizate de către partenerii </w:t>
      </w:r>
      <w:proofErr w:type="spellStart"/>
      <w:r w:rsidRPr="00EC51A6">
        <w:rPr>
          <w:b/>
          <w:i/>
          <w:color w:val="000000" w:themeColor="text1"/>
          <w:sz w:val="22"/>
          <w:szCs w:val="22"/>
        </w:rPr>
        <w:t>entităţi</w:t>
      </w:r>
      <w:proofErr w:type="spellEnd"/>
      <w:r w:rsidRPr="00EC51A6">
        <w:rPr>
          <w:b/>
          <w:i/>
          <w:color w:val="000000" w:themeColor="text1"/>
          <w:sz w:val="22"/>
          <w:szCs w:val="22"/>
        </w:rPr>
        <w:t xml:space="preserve"> din sectorul privat în implementarea proiectelor</w:t>
      </w:r>
      <w:r w:rsidRPr="00EC51A6">
        <w:rPr>
          <w:bCs/>
          <w:i/>
          <w:color w:val="000000" w:themeColor="text1"/>
          <w:sz w:val="22"/>
          <w:szCs w:val="22"/>
        </w:rPr>
        <w:t>.</w:t>
      </w:r>
    </w:p>
    <w:p w14:paraId="27C477E1" w14:textId="58962A23" w:rsidR="0013664F" w:rsidRPr="00EC51A6" w:rsidRDefault="0013664F" w:rsidP="00110F1E">
      <w:pPr>
        <w:jc w:val="both"/>
        <w:rPr>
          <w:bCs/>
          <w:i/>
          <w:color w:val="000000" w:themeColor="text1"/>
          <w:sz w:val="22"/>
          <w:szCs w:val="22"/>
        </w:rPr>
      </w:pPr>
      <w:r w:rsidRPr="00EC51A6">
        <w:rPr>
          <w:bCs/>
          <w:i/>
          <w:color w:val="000000" w:themeColor="text1"/>
          <w:sz w:val="22"/>
          <w:szCs w:val="22"/>
        </w:rPr>
        <w:t>În conformitate cu prevederile art.13 alin. (5)</w:t>
      </w:r>
      <w:r w:rsidRPr="00EC51A6">
        <w:rPr>
          <w:color w:val="000000" w:themeColor="text1"/>
        </w:rPr>
        <w:t xml:space="preserve"> </w:t>
      </w:r>
      <w:r w:rsidRPr="00EC51A6">
        <w:rPr>
          <w:bCs/>
          <w:i/>
          <w:color w:val="000000" w:themeColor="text1"/>
          <w:sz w:val="22"/>
          <w:szCs w:val="22"/>
        </w:rPr>
        <w:t xml:space="preserve">Normele metodologice de aplicare a prevederilor </w:t>
      </w:r>
      <w:proofErr w:type="spellStart"/>
      <w:r w:rsidRPr="00EC51A6">
        <w:rPr>
          <w:bCs/>
          <w:i/>
          <w:color w:val="000000" w:themeColor="text1"/>
          <w:sz w:val="22"/>
          <w:szCs w:val="22"/>
        </w:rPr>
        <w:t>Ordonanţei</w:t>
      </w:r>
      <w:proofErr w:type="spellEnd"/>
      <w:r w:rsidRPr="00EC51A6">
        <w:rPr>
          <w:bCs/>
          <w:i/>
          <w:color w:val="000000" w:themeColor="text1"/>
          <w:sz w:val="22"/>
          <w:szCs w:val="22"/>
        </w:rPr>
        <w:t xml:space="preserve"> de </w:t>
      </w:r>
      <w:proofErr w:type="spellStart"/>
      <w:r w:rsidRPr="00EC51A6">
        <w:rPr>
          <w:bCs/>
          <w:i/>
          <w:color w:val="000000" w:themeColor="text1"/>
          <w:sz w:val="22"/>
          <w:szCs w:val="22"/>
        </w:rPr>
        <w:t>urgenţă</w:t>
      </w:r>
      <w:proofErr w:type="spellEnd"/>
      <w:r w:rsidRPr="00EC51A6">
        <w:rPr>
          <w:bCs/>
          <w:i/>
          <w:color w:val="000000" w:themeColor="text1"/>
          <w:sz w:val="22"/>
          <w:szCs w:val="22"/>
        </w:rPr>
        <w:t xml:space="preserve"> a Guvernului nr. 124/2021, aprobate prin HG nr. 209/2022, pentru proiectele implementate în parteneriat, liderul de parteneriat depune cererea de transfer, iar coordonatorul de reforme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/sau </w:t>
      </w:r>
      <w:proofErr w:type="spellStart"/>
      <w:r w:rsidRPr="00EC51A6">
        <w:rPr>
          <w:bCs/>
          <w:i/>
          <w:color w:val="000000" w:themeColor="text1"/>
          <w:sz w:val="22"/>
          <w:szCs w:val="22"/>
        </w:rPr>
        <w:t>investiţii</w:t>
      </w:r>
      <w:proofErr w:type="spellEnd"/>
      <w:r w:rsidRPr="00EC51A6">
        <w:rPr>
          <w:bCs/>
          <w:i/>
          <w:color w:val="000000" w:themeColor="text1"/>
          <w:sz w:val="22"/>
          <w:szCs w:val="22"/>
        </w:rPr>
        <w:t xml:space="preserve"> sau responsabilul de implementarea </w:t>
      </w:r>
      <w:proofErr w:type="spellStart"/>
      <w:r w:rsidRPr="00EC51A6">
        <w:rPr>
          <w:bCs/>
          <w:i/>
          <w:color w:val="000000" w:themeColor="text1"/>
          <w:sz w:val="22"/>
          <w:szCs w:val="22"/>
        </w:rPr>
        <w:t>investiţiilor</w:t>
      </w:r>
      <w:proofErr w:type="spellEnd"/>
      <w:r w:rsidRPr="00EC51A6">
        <w:rPr>
          <w:bCs/>
          <w:i/>
          <w:color w:val="000000" w:themeColor="text1"/>
          <w:sz w:val="22"/>
          <w:szCs w:val="22"/>
        </w:rPr>
        <w:t xml:space="preserve"> specifice locale transferă, după efectuarea verificărilor, </w:t>
      </w:r>
      <w:r w:rsidRPr="00EC51A6">
        <w:rPr>
          <w:b/>
          <w:i/>
          <w:color w:val="000000" w:themeColor="text1"/>
          <w:sz w:val="22"/>
          <w:szCs w:val="22"/>
        </w:rPr>
        <w:t xml:space="preserve">sumele autorizate la plată în conturile liderilor de parteneriat/partenerilor, pentru </w:t>
      </w:r>
      <w:proofErr w:type="spellStart"/>
      <w:r w:rsidRPr="00EC51A6">
        <w:rPr>
          <w:b/>
          <w:i/>
          <w:color w:val="000000" w:themeColor="text1"/>
          <w:sz w:val="22"/>
          <w:szCs w:val="22"/>
        </w:rPr>
        <w:t>plăţile</w:t>
      </w:r>
      <w:proofErr w:type="spellEnd"/>
      <w:r w:rsidRPr="00EC51A6">
        <w:rPr>
          <w:b/>
          <w:i/>
          <w:color w:val="000000" w:themeColor="text1"/>
          <w:sz w:val="22"/>
          <w:szCs w:val="22"/>
        </w:rPr>
        <w:t xml:space="preserve"> care urmează să fie efectuate, în conformitate cu prevederile contractului/ordinului/deciziei de </w:t>
      </w:r>
      <w:proofErr w:type="spellStart"/>
      <w:r w:rsidRPr="00EC51A6">
        <w:rPr>
          <w:b/>
          <w:i/>
          <w:color w:val="000000" w:themeColor="text1"/>
          <w:sz w:val="22"/>
          <w:szCs w:val="22"/>
        </w:rPr>
        <w:t>finanţare</w:t>
      </w:r>
      <w:proofErr w:type="spellEnd"/>
      <w:r w:rsidRPr="00EC51A6">
        <w:rPr>
          <w:b/>
          <w:i/>
          <w:color w:val="000000" w:themeColor="text1"/>
          <w:sz w:val="22"/>
          <w:szCs w:val="22"/>
        </w:rPr>
        <w:t xml:space="preserve"> </w:t>
      </w:r>
      <w:proofErr w:type="spellStart"/>
      <w:r w:rsidRPr="00EC51A6">
        <w:rPr>
          <w:b/>
          <w:i/>
          <w:color w:val="000000" w:themeColor="text1"/>
          <w:sz w:val="22"/>
          <w:szCs w:val="22"/>
        </w:rPr>
        <w:t>şi</w:t>
      </w:r>
      <w:proofErr w:type="spellEnd"/>
      <w:r w:rsidRPr="00EC51A6">
        <w:rPr>
          <w:b/>
          <w:i/>
          <w:color w:val="000000" w:themeColor="text1"/>
          <w:sz w:val="22"/>
          <w:szCs w:val="22"/>
        </w:rPr>
        <w:t xml:space="preserve"> a acordului de parteneriat, parte integrantă a acestuia/acesteia</w:t>
      </w:r>
      <w:r w:rsidRPr="00EC51A6">
        <w:rPr>
          <w:bCs/>
          <w:i/>
          <w:color w:val="000000" w:themeColor="text1"/>
          <w:sz w:val="22"/>
          <w:szCs w:val="22"/>
        </w:rPr>
        <w:t>.</w:t>
      </w:r>
    </w:p>
    <w:p w14:paraId="6F29840B" w14:textId="77777777" w:rsidR="0013664F" w:rsidRPr="00EC51A6" w:rsidRDefault="0013664F" w:rsidP="00110F1E">
      <w:pPr>
        <w:jc w:val="both"/>
        <w:rPr>
          <w:bCs/>
          <w:i/>
          <w:color w:val="000000" w:themeColor="text1"/>
          <w:sz w:val="22"/>
          <w:szCs w:val="22"/>
        </w:rPr>
      </w:pPr>
    </w:p>
    <w:p w14:paraId="79A94D9A" w14:textId="4E0DED65" w:rsidR="00110F1E" w:rsidRPr="00EC51A6" w:rsidRDefault="0022057D" w:rsidP="00110F1E">
      <w:pPr>
        <w:jc w:val="both"/>
        <w:rPr>
          <w:bCs/>
          <w:i/>
          <w:color w:val="000000" w:themeColor="text1"/>
          <w:sz w:val="22"/>
          <w:szCs w:val="22"/>
        </w:rPr>
      </w:pPr>
      <w:r w:rsidRPr="00EC51A6">
        <w:rPr>
          <w:bCs/>
          <w:i/>
          <w:color w:val="000000" w:themeColor="text1"/>
          <w:sz w:val="22"/>
          <w:szCs w:val="22"/>
        </w:rPr>
        <w:lastRenderedPageBreak/>
        <w:t>Î</w:t>
      </w:r>
      <w:r w:rsidR="00110F1E" w:rsidRPr="00EC51A6">
        <w:rPr>
          <w:bCs/>
          <w:i/>
          <w:color w:val="000000" w:themeColor="text1"/>
          <w:sz w:val="22"/>
          <w:szCs w:val="22"/>
        </w:rPr>
        <w:t xml:space="preserve">n conformitate cu prevederile art. 23 din Normele metodologice de aplicare a prevederilor </w:t>
      </w:r>
      <w:proofErr w:type="spellStart"/>
      <w:r w:rsidR="00110F1E" w:rsidRPr="00EC51A6">
        <w:rPr>
          <w:bCs/>
          <w:i/>
          <w:color w:val="000000" w:themeColor="text1"/>
          <w:sz w:val="22"/>
          <w:szCs w:val="22"/>
        </w:rPr>
        <w:t>Ordonanţei</w:t>
      </w:r>
      <w:proofErr w:type="spellEnd"/>
      <w:r w:rsidR="00110F1E" w:rsidRPr="00EC51A6">
        <w:rPr>
          <w:bCs/>
          <w:i/>
          <w:color w:val="000000" w:themeColor="text1"/>
          <w:sz w:val="22"/>
          <w:szCs w:val="22"/>
        </w:rPr>
        <w:t xml:space="preserve"> de </w:t>
      </w:r>
      <w:proofErr w:type="spellStart"/>
      <w:r w:rsidR="00110F1E" w:rsidRPr="00EC51A6">
        <w:rPr>
          <w:bCs/>
          <w:i/>
          <w:color w:val="000000" w:themeColor="text1"/>
          <w:sz w:val="22"/>
          <w:szCs w:val="22"/>
        </w:rPr>
        <w:t>urgenţă</w:t>
      </w:r>
      <w:proofErr w:type="spellEnd"/>
      <w:r w:rsidR="00110F1E" w:rsidRPr="00EC51A6">
        <w:rPr>
          <w:bCs/>
          <w:i/>
          <w:color w:val="000000" w:themeColor="text1"/>
          <w:sz w:val="22"/>
          <w:szCs w:val="22"/>
        </w:rPr>
        <w:t xml:space="preserve"> a Guvernului nr. 124/2021, aprobate prin HG nr. 209/2022, liderul unui parteneriat, beneficiar al unui proiect în conformitate cu prevederile art. 27 din </w:t>
      </w:r>
      <w:proofErr w:type="spellStart"/>
      <w:r w:rsidR="00110F1E" w:rsidRPr="00EC51A6">
        <w:rPr>
          <w:bCs/>
          <w:i/>
          <w:color w:val="000000" w:themeColor="text1"/>
          <w:sz w:val="22"/>
          <w:szCs w:val="22"/>
        </w:rPr>
        <w:t>Ordonanţa</w:t>
      </w:r>
      <w:proofErr w:type="spellEnd"/>
      <w:r w:rsidR="00110F1E" w:rsidRPr="00EC51A6">
        <w:rPr>
          <w:bCs/>
          <w:i/>
          <w:color w:val="000000" w:themeColor="text1"/>
          <w:sz w:val="22"/>
          <w:szCs w:val="22"/>
        </w:rPr>
        <w:t xml:space="preserve"> de </w:t>
      </w:r>
      <w:proofErr w:type="spellStart"/>
      <w:r w:rsidR="00110F1E" w:rsidRPr="00EC51A6">
        <w:rPr>
          <w:bCs/>
          <w:i/>
          <w:color w:val="000000" w:themeColor="text1"/>
          <w:sz w:val="22"/>
          <w:szCs w:val="22"/>
        </w:rPr>
        <w:t>urgenţă</w:t>
      </w:r>
      <w:proofErr w:type="spellEnd"/>
      <w:r w:rsidR="00110F1E" w:rsidRPr="00EC51A6">
        <w:rPr>
          <w:bCs/>
          <w:i/>
          <w:color w:val="000000" w:themeColor="text1"/>
          <w:sz w:val="22"/>
          <w:szCs w:val="22"/>
        </w:rPr>
        <w:t xml:space="preserve"> a Guvernului nr. 124/2021, este responsabil cu asigurarea implementării proiectului </w:t>
      </w:r>
      <w:proofErr w:type="spellStart"/>
      <w:r w:rsidR="00110F1E" w:rsidRPr="00EC51A6">
        <w:rPr>
          <w:bCs/>
          <w:i/>
          <w:color w:val="000000" w:themeColor="text1"/>
          <w:sz w:val="22"/>
          <w:szCs w:val="22"/>
        </w:rPr>
        <w:t>şi</w:t>
      </w:r>
      <w:proofErr w:type="spellEnd"/>
      <w:r w:rsidR="00110F1E" w:rsidRPr="00EC51A6">
        <w:rPr>
          <w:bCs/>
          <w:i/>
          <w:color w:val="000000" w:themeColor="text1"/>
          <w:sz w:val="22"/>
          <w:szCs w:val="22"/>
        </w:rPr>
        <w:t xml:space="preserve"> a respectării tuturor prevederilor contractului/deciziei/ordinului de </w:t>
      </w:r>
      <w:proofErr w:type="spellStart"/>
      <w:r w:rsidR="00110F1E" w:rsidRPr="00EC51A6">
        <w:rPr>
          <w:bCs/>
          <w:i/>
          <w:color w:val="000000" w:themeColor="text1"/>
          <w:sz w:val="22"/>
          <w:szCs w:val="22"/>
        </w:rPr>
        <w:t>finanţare</w:t>
      </w:r>
      <w:proofErr w:type="spellEnd"/>
      <w:r w:rsidR="00110F1E" w:rsidRPr="00EC51A6">
        <w:rPr>
          <w:bCs/>
          <w:i/>
          <w:color w:val="000000" w:themeColor="text1"/>
          <w:sz w:val="22"/>
          <w:szCs w:val="22"/>
        </w:rPr>
        <w:t xml:space="preserve"> încheiat (e) cu coordonatorul de reforme </w:t>
      </w:r>
      <w:proofErr w:type="spellStart"/>
      <w:r w:rsidR="00110F1E" w:rsidRPr="00EC51A6">
        <w:rPr>
          <w:bCs/>
          <w:i/>
          <w:color w:val="000000" w:themeColor="text1"/>
          <w:sz w:val="22"/>
          <w:szCs w:val="22"/>
        </w:rPr>
        <w:t>şi</w:t>
      </w:r>
      <w:proofErr w:type="spellEnd"/>
      <w:r w:rsidR="00110F1E" w:rsidRPr="00EC51A6">
        <w:rPr>
          <w:bCs/>
          <w:i/>
          <w:color w:val="000000" w:themeColor="text1"/>
          <w:sz w:val="22"/>
          <w:szCs w:val="22"/>
        </w:rPr>
        <w:t xml:space="preserve">/sau </w:t>
      </w:r>
      <w:proofErr w:type="spellStart"/>
      <w:r w:rsidR="00110F1E" w:rsidRPr="00EC51A6">
        <w:rPr>
          <w:bCs/>
          <w:i/>
          <w:color w:val="000000" w:themeColor="text1"/>
          <w:sz w:val="22"/>
          <w:szCs w:val="22"/>
        </w:rPr>
        <w:t>investiţii</w:t>
      </w:r>
      <w:proofErr w:type="spellEnd"/>
      <w:r w:rsidR="00110F1E" w:rsidRPr="00EC51A6">
        <w:rPr>
          <w:bCs/>
          <w:i/>
          <w:color w:val="000000" w:themeColor="text1"/>
          <w:sz w:val="22"/>
          <w:szCs w:val="22"/>
        </w:rPr>
        <w:t>.</w:t>
      </w:r>
    </w:p>
    <w:p w14:paraId="54AD29D5" w14:textId="77777777" w:rsidR="0013664F" w:rsidRPr="00EC51A6" w:rsidRDefault="0013664F" w:rsidP="0013664F">
      <w:pPr>
        <w:spacing w:before="0" w:after="0"/>
        <w:jc w:val="both"/>
        <w:rPr>
          <w:bCs/>
          <w:i/>
          <w:color w:val="000000" w:themeColor="text1"/>
          <w:sz w:val="22"/>
          <w:szCs w:val="22"/>
        </w:rPr>
      </w:pPr>
      <w:r w:rsidRPr="00EC51A6">
        <w:rPr>
          <w:bCs/>
          <w:i/>
          <w:color w:val="000000" w:themeColor="text1"/>
          <w:sz w:val="22"/>
          <w:szCs w:val="22"/>
        </w:rPr>
        <w:t xml:space="preserve">  ART. 24</w:t>
      </w:r>
    </w:p>
    <w:p w14:paraId="122AB8AF" w14:textId="77777777" w:rsidR="0013664F" w:rsidRPr="00EC51A6" w:rsidRDefault="0013664F" w:rsidP="0013664F">
      <w:pPr>
        <w:spacing w:before="0" w:after="0"/>
        <w:jc w:val="both"/>
        <w:rPr>
          <w:bCs/>
          <w:i/>
          <w:color w:val="000000" w:themeColor="text1"/>
          <w:sz w:val="22"/>
          <w:szCs w:val="22"/>
        </w:rPr>
      </w:pPr>
      <w:r w:rsidRPr="00EC51A6">
        <w:rPr>
          <w:bCs/>
          <w:i/>
          <w:color w:val="000000" w:themeColor="text1"/>
          <w:sz w:val="22"/>
          <w:szCs w:val="22"/>
        </w:rPr>
        <w:t xml:space="preserve">    (1) Termenii, </w:t>
      </w:r>
      <w:proofErr w:type="spellStart"/>
      <w:r w:rsidRPr="00EC51A6">
        <w:rPr>
          <w:bCs/>
          <w:i/>
          <w:color w:val="000000" w:themeColor="text1"/>
          <w:sz w:val="22"/>
          <w:szCs w:val="22"/>
        </w:rPr>
        <w:t>condiţiile</w:t>
      </w:r>
      <w:proofErr w:type="spellEnd"/>
      <w:r w:rsidRPr="00EC51A6">
        <w:rPr>
          <w:bCs/>
          <w:i/>
          <w:color w:val="000000" w:themeColor="text1"/>
          <w:sz w:val="22"/>
          <w:szCs w:val="22"/>
        </w:rPr>
        <w:t xml:space="preserve">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 </w:t>
      </w:r>
      <w:proofErr w:type="spellStart"/>
      <w:r w:rsidRPr="00EC51A6">
        <w:rPr>
          <w:bCs/>
          <w:i/>
          <w:color w:val="000000" w:themeColor="text1"/>
          <w:sz w:val="22"/>
          <w:szCs w:val="22"/>
        </w:rPr>
        <w:t>responsabilităţile</w:t>
      </w:r>
      <w:proofErr w:type="spellEnd"/>
      <w:r w:rsidRPr="00EC51A6">
        <w:rPr>
          <w:bCs/>
          <w:i/>
          <w:color w:val="000000" w:themeColor="text1"/>
          <w:sz w:val="22"/>
          <w:szCs w:val="22"/>
        </w:rPr>
        <w:t xml:space="preserve"> </w:t>
      </w:r>
      <w:proofErr w:type="spellStart"/>
      <w:r w:rsidRPr="00EC51A6">
        <w:rPr>
          <w:bCs/>
          <w:i/>
          <w:color w:val="000000" w:themeColor="text1"/>
          <w:sz w:val="22"/>
          <w:szCs w:val="22"/>
        </w:rPr>
        <w:t>părţilor</w:t>
      </w:r>
      <w:proofErr w:type="spellEnd"/>
      <w:r w:rsidRPr="00EC51A6">
        <w:rPr>
          <w:bCs/>
          <w:i/>
          <w:color w:val="000000" w:themeColor="text1"/>
          <w:sz w:val="22"/>
          <w:szCs w:val="22"/>
        </w:rPr>
        <w:t xml:space="preserve"> privind implementarea proiectului sunt stabilite prin acordul de parteneriat încheiat între lider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 parteneri.</w:t>
      </w:r>
    </w:p>
    <w:p w14:paraId="0BFBBF0F" w14:textId="77777777" w:rsidR="0013664F" w:rsidRPr="00EC51A6" w:rsidRDefault="0013664F" w:rsidP="0013664F">
      <w:pPr>
        <w:spacing w:before="0" w:after="0"/>
        <w:jc w:val="both"/>
        <w:rPr>
          <w:bCs/>
          <w:i/>
          <w:color w:val="000000" w:themeColor="text1"/>
          <w:sz w:val="22"/>
          <w:szCs w:val="22"/>
        </w:rPr>
      </w:pPr>
      <w:r w:rsidRPr="00EC51A6">
        <w:rPr>
          <w:bCs/>
          <w:i/>
          <w:color w:val="000000" w:themeColor="text1"/>
          <w:sz w:val="22"/>
          <w:szCs w:val="22"/>
        </w:rPr>
        <w:t xml:space="preserve">    (2) Acordul de parteneriat este supus </w:t>
      </w:r>
      <w:proofErr w:type="spellStart"/>
      <w:r w:rsidRPr="00EC51A6">
        <w:rPr>
          <w:bCs/>
          <w:i/>
          <w:color w:val="000000" w:themeColor="text1"/>
          <w:sz w:val="22"/>
          <w:szCs w:val="22"/>
        </w:rPr>
        <w:t>legislaţiei</w:t>
      </w:r>
      <w:proofErr w:type="spellEnd"/>
      <w:r w:rsidRPr="00EC51A6">
        <w:rPr>
          <w:bCs/>
          <w:i/>
          <w:color w:val="000000" w:themeColor="text1"/>
          <w:sz w:val="22"/>
          <w:szCs w:val="22"/>
        </w:rPr>
        <w:t xml:space="preserve"> din România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 se încheie anterior semnării contractului/emiterii deciziei/ordinului de </w:t>
      </w:r>
      <w:proofErr w:type="spellStart"/>
      <w:r w:rsidRPr="00EC51A6">
        <w:rPr>
          <w:bCs/>
          <w:i/>
          <w:color w:val="000000" w:themeColor="text1"/>
          <w:sz w:val="22"/>
          <w:szCs w:val="22"/>
        </w:rPr>
        <w:t>finanţare</w:t>
      </w:r>
      <w:proofErr w:type="spellEnd"/>
      <w:r w:rsidRPr="00EC51A6">
        <w:rPr>
          <w:bCs/>
          <w:i/>
          <w:color w:val="000000" w:themeColor="text1"/>
          <w:sz w:val="22"/>
          <w:szCs w:val="22"/>
        </w:rPr>
        <w:t>.</w:t>
      </w:r>
    </w:p>
    <w:p w14:paraId="53DD5FBD" w14:textId="77777777" w:rsidR="0013664F" w:rsidRPr="00EC51A6" w:rsidRDefault="0013664F" w:rsidP="0013664F">
      <w:pPr>
        <w:spacing w:before="0" w:after="0"/>
        <w:jc w:val="both"/>
        <w:rPr>
          <w:bCs/>
          <w:i/>
          <w:color w:val="000000" w:themeColor="text1"/>
          <w:sz w:val="22"/>
          <w:szCs w:val="22"/>
        </w:rPr>
      </w:pPr>
      <w:r w:rsidRPr="00EC51A6">
        <w:rPr>
          <w:bCs/>
          <w:i/>
          <w:color w:val="000000" w:themeColor="text1"/>
          <w:sz w:val="22"/>
          <w:szCs w:val="22"/>
        </w:rPr>
        <w:t xml:space="preserve">    (3) Acordul de parteneriat este parte integrantă a contractului/deciziei/ordinului de </w:t>
      </w:r>
      <w:proofErr w:type="spellStart"/>
      <w:r w:rsidRPr="00EC51A6">
        <w:rPr>
          <w:bCs/>
          <w:i/>
          <w:color w:val="000000" w:themeColor="text1"/>
          <w:sz w:val="22"/>
          <w:szCs w:val="22"/>
        </w:rPr>
        <w:t>finanţare</w:t>
      </w:r>
      <w:proofErr w:type="spellEnd"/>
      <w:r w:rsidRPr="00EC51A6">
        <w:rPr>
          <w:bCs/>
          <w:i/>
          <w:color w:val="000000" w:themeColor="text1"/>
          <w:sz w:val="22"/>
          <w:szCs w:val="22"/>
        </w:rPr>
        <w:t>.</w:t>
      </w:r>
    </w:p>
    <w:p w14:paraId="6EAEC5D3" w14:textId="77777777" w:rsidR="0013664F" w:rsidRPr="00EC51A6" w:rsidRDefault="0013664F" w:rsidP="0013664F">
      <w:pPr>
        <w:spacing w:before="0" w:after="0"/>
        <w:jc w:val="both"/>
        <w:rPr>
          <w:bCs/>
          <w:i/>
          <w:color w:val="000000" w:themeColor="text1"/>
          <w:sz w:val="22"/>
          <w:szCs w:val="22"/>
        </w:rPr>
      </w:pPr>
      <w:r w:rsidRPr="00EC51A6">
        <w:rPr>
          <w:bCs/>
          <w:i/>
          <w:color w:val="000000" w:themeColor="text1"/>
          <w:sz w:val="22"/>
          <w:szCs w:val="22"/>
        </w:rPr>
        <w:t xml:space="preserve">    (4) Acordul de parteneriat cuprinde obligatoriu următoarele </w:t>
      </w:r>
      <w:proofErr w:type="spellStart"/>
      <w:r w:rsidRPr="00EC51A6">
        <w:rPr>
          <w:bCs/>
          <w:i/>
          <w:color w:val="000000" w:themeColor="text1"/>
          <w:sz w:val="22"/>
          <w:szCs w:val="22"/>
        </w:rPr>
        <w:t>informaţii</w:t>
      </w:r>
      <w:proofErr w:type="spellEnd"/>
      <w:r w:rsidRPr="00EC51A6">
        <w:rPr>
          <w:bCs/>
          <w:i/>
          <w:color w:val="000000" w:themeColor="text1"/>
          <w:sz w:val="22"/>
          <w:szCs w:val="22"/>
        </w:rPr>
        <w:t>:</w:t>
      </w:r>
    </w:p>
    <w:p w14:paraId="41E82CA2" w14:textId="0FFAF6C9" w:rsidR="0013664F" w:rsidRPr="00EC51A6" w:rsidRDefault="0013664F" w:rsidP="0013664F">
      <w:pPr>
        <w:numPr>
          <w:ilvl w:val="0"/>
          <w:numId w:val="18"/>
        </w:numPr>
        <w:spacing w:before="0" w:after="0"/>
        <w:jc w:val="both"/>
        <w:rPr>
          <w:i/>
          <w:color w:val="000000" w:themeColor="text1"/>
          <w:sz w:val="22"/>
          <w:szCs w:val="22"/>
        </w:rPr>
      </w:pPr>
      <w:r w:rsidRPr="00EC51A6">
        <w:rPr>
          <w:i/>
          <w:color w:val="000000" w:themeColor="text1"/>
          <w:sz w:val="22"/>
          <w:szCs w:val="22"/>
        </w:rPr>
        <w:t xml:space="preserve">datele de identificare ale liderului de parteneriat </w:t>
      </w:r>
      <w:proofErr w:type="spellStart"/>
      <w:r w:rsidRPr="00EC51A6">
        <w:rPr>
          <w:i/>
          <w:color w:val="000000" w:themeColor="text1"/>
          <w:sz w:val="22"/>
          <w:szCs w:val="22"/>
        </w:rPr>
        <w:t>şi</w:t>
      </w:r>
      <w:proofErr w:type="spellEnd"/>
      <w:r w:rsidRPr="00EC51A6">
        <w:rPr>
          <w:i/>
          <w:color w:val="000000" w:themeColor="text1"/>
          <w:sz w:val="22"/>
          <w:szCs w:val="22"/>
        </w:rPr>
        <w:t xml:space="preserve"> partenerilor;</w:t>
      </w:r>
    </w:p>
    <w:p w14:paraId="03051BCC" w14:textId="5E5C00B7" w:rsidR="0013664F" w:rsidRPr="00EC51A6" w:rsidRDefault="0013664F" w:rsidP="0013664F">
      <w:pPr>
        <w:numPr>
          <w:ilvl w:val="0"/>
          <w:numId w:val="18"/>
        </w:numPr>
        <w:spacing w:before="0" w:after="0"/>
        <w:jc w:val="both"/>
        <w:rPr>
          <w:i/>
          <w:color w:val="000000" w:themeColor="text1"/>
          <w:sz w:val="22"/>
          <w:szCs w:val="22"/>
        </w:rPr>
      </w:pPr>
      <w:r w:rsidRPr="00EC51A6">
        <w:rPr>
          <w:i/>
          <w:color w:val="000000" w:themeColor="text1"/>
          <w:sz w:val="22"/>
          <w:szCs w:val="22"/>
        </w:rPr>
        <w:t>durata;</w:t>
      </w:r>
    </w:p>
    <w:p w14:paraId="76080586" w14:textId="75AB05D6" w:rsidR="0013664F" w:rsidRPr="00EC51A6" w:rsidRDefault="0013664F" w:rsidP="0013664F">
      <w:pPr>
        <w:numPr>
          <w:ilvl w:val="0"/>
          <w:numId w:val="18"/>
        </w:numPr>
        <w:spacing w:before="0" w:after="0"/>
        <w:jc w:val="both"/>
        <w:rPr>
          <w:i/>
          <w:color w:val="000000" w:themeColor="text1"/>
          <w:sz w:val="22"/>
          <w:szCs w:val="22"/>
        </w:rPr>
      </w:pPr>
      <w:r w:rsidRPr="00EC51A6">
        <w:rPr>
          <w:i/>
          <w:color w:val="000000" w:themeColor="text1"/>
          <w:sz w:val="22"/>
          <w:szCs w:val="22"/>
        </w:rPr>
        <w:t xml:space="preserve">descrierea </w:t>
      </w:r>
      <w:proofErr w:type="spellStart"/>
      <w:r w:rsidRPr="00EC51A6">
        <w:rPr>
          <w:i/>
          <w:color w:val="000000" w:themeColor="text1"/>
          <w:sz w:val="22"/>
          <w:szCs w:val="22"/>
        </w:rPr>
        <w:t>activităţilor</w:t>
      </w:r>
      <w:proofErr w:type="spellEnd"/>
      <w:r w:rsidRPr="00EC51A6">
        <w:rPr>
          <w:i/>
          <w:color w:val="000000" w:themeColor="text1"/>
          <w:sz w:val="22"/>
          <w:szCs w:val="22"/>
        </w:rPr>
        <w:t xml:space="preserve"> aflate în responsabilitatea fiecărui partener, respectiv a liderului de parteneriat;</w:t>
      </w:r>
    </w:p>
    <w:p w14:paraId="2CC8CA2A" w14:textId="0BF170F5" w:rsidR="0013664F" w:rsidRPr="00EC51A6" w:rsidRDefault="0013664F" w:rsidP="0013664F">
      <w:pPr>
        <w:numPr>
          <w:ilvl w:val="0"/>
          <w:numId w:val="18"/>
        </w:numPr>
        <w:spacing w:before="0" w:after="0"/>
        <w:jc w:val="both"/>
        <w:rPr>
          <w:i/>
          <w:color w:val="000000" w:themeColor="text1"/>
          <w:sz w:val="22"/>
          <w:szCs w:val="22"/>
        </w:rPr>
      </w:pPr>
      <w:r w:rsidRPr="00EC51A6">
        <w:rPr>
          <w:i/>
          <w:color w:val="000000" w:themeColor="text1"/>
          <w:sz w:val="22"/>
          <w:szCs w:val="22"/>
        </w:rPr>
        <w:t xml:space="preserve">valoarea estimată a fiecărei </w:t>
      </w:r>
      <w:proofErr w:type="spellStart"/>
      <w:r w:rsidRPr="00EC51A6">
        <w:rPr>
          <w:i/>
          <w:color w:val="000000" w:themeColor="text1"/>
          <w:sz w:val="22"/>
          <w:szCs w:val="22"/>
        </w:rPr>
        <w:t>activităţi</w:t>
      </w:r>
      <w:proofErr w:type="spellEnd"/>
      <w:r w:rsidRPr="00EC51A6">
        <w:rPr>
          <w:i/>
          <w:color w:val="000000" w:themeColor="text1"/>
          <w:sz w:val="22"/>
          <w:szCs w:val="22"/>
        </w:rPr>
        <w:t>, defalcată pentru fiecare partener, respectiv pentru liderul de parteneriat;</w:t>
      </w:r>
    </w:p>
    <w:p w14:paraId="2E0067A1" w14:textId="03770232" w:rsidR="0013664F" w:rsidRPr="00EC51A6" w:rsidRDefault="0013664F" w:rsidP="0013664F">
      <w:pPr>
        <w:numPr>
          <w:ilvl w:val="0"/>
          <w:numId w:val="18"/>
        </w:numPr>
        <w:spacing w:before="0" w:after="0"/>
        <w:jc w:val="both"/>
        <w:rPr>
          <w:i/>
          <w:color w:val="000000" w:themeColor="text1"/>
          <w:sz w:val="22"/>
          <w:szCs w:val="22"/>
        </w:rPr>
      </w:pPr>
      <w:r w:rsidRPr="00EC51A6">
        <w:rPr>
          <w:i/>
          <w:color w:val="000000" w:themeColor="text1"/>
          <w:sz w:val="22"/>
          <w:szCs w:val="22"/>
        </w:rPr>
        <w:t xml:space="preserve">conturile deschise pe numele liderului de parteneriat pentru </w:t>
      </w:r>
      <w:proofErr w:type="spellStart"/>
      <w:r w:rsidRPr="00EC51A6">
        <w:rPr>
          <w:i/>
          <w:color w:val="000000" w:themeColor="text1"/>
          <w:sz w:val="22"/>
          <w:szCs w:val="22"/>
        </w:rPr>
        <w:t>activităţile</w:t>
      </w:r>
      <w:proofErr w:type="spellEnd"/>
      <w:r w:rsidRPr="00EC51A6">
        <w:rPr>
          <w:i/>
          <w:color w:val="000000" w:themeColor="text1"/>
          <w:sz w:val="22"/>
          <w:szCs w:val="22"/>
        </w:rPr>
        <w:t xml:space="preserve"> proprii </w:t>
      </w:r>
      <w:proofErr w:type="spellStart"/>
      <w:r w:rsidRPr="00EC51A6">
        <w:rPr>
          <w:i/>
          <w:color w:val="000000" w:themeColor="text1"/>
          <w:sz w:val="22"/>
          <w:szCs w:val="22"/>
        </w:rPr>
        <w:t>şi</w:t>
      </w:r>
      <w:proofErr w:type="spellEnd"/>
      <w:r w:rsidRPr="00EC51A6">
        <w:rPr>
          <w:i/>
          <w:color w:val="000000" w:themeColor="text1"/>
          <w:sz w:val="22"/>
          <w:szCs w:val="22"/>
        </w:rPr>
        <w:t xml:space="preserve"> conturile deschise pe numele partenerilor pentru </w:t>
      </w:r>
      <w:proofErr w:type="spellStart"/>
      <w:r w:rsidRPr="00EC51A6">
        <w:rPr>
          <w:i/>
          <w:color w:val="000000" w:themeColor="text1"/>
          <w:sz w:val="22"/>
          <w:szCs w:val="22"/>
        </w:rPr>
        <w:t>activităţile</w:t>
      </w:r>
      <w:proofErr w:type="spellEnd"/>
      <w:r w:rsidRPr="00EC51A6">
        <w:rPr>
          <w:i/>
          <w:color w:val="000000" w:themeColor="text1"/>
          <w:sz w:val="22"/>
          <w:szCs w:val="22"/>
        </w:rPr>
        <w:t xml:space="preserve"> proprii ale acestora, în care se efectuează transferurile sumelor solicitate prin cererile de transfer;</w:t>
      </w:r>
    </w:p>
    <w:p w14:paraId="60945212" w14:textId="0125015A" w:rsidR="0013664F" w:rsidRPr="00EC51A6" w:rsidRDefault="0013664F" w:rsidP="0013664F">
      <w:pPr>
        <w:numPr>
          <w:ilvl w:val="0"/>
          <w:numId w:val="18"/>
        </w:numPr>
        <w:spacing w:before="0" w:after="0"/>
        <w:jc w:val="both"/>
        <w:rPr>
          <w:i/>
          <w:color w:val="000000" w:themeColor="text1"/>
          <w:sz w:val="22"/>
          <w:szCs w:val="22"/>
        </w:rPr>
      </w:pPr>
      <w:proofErr w:type="spellStart"/>
      <w:r w:rsidRPr="00EC51A6">
        <w:rPr>
          <w:i/>
          <w:color w:val="000000" w:themeColor="text1"/>
          <w:sz w:val="22"/>
          <w:szCs w:val="22"/>
        </w:rPr>
        <w:t>contribuţia</w:t>
      </w:r>
      <w:proofErr w:type="spellEnd"/>
      <w:r w:rsidRPr="00EC51A6">
        <w:rPr>
          <w:i/>
          <w:color w:val="000000" w:themeColor="text1"/>
          <w:sz w:val="22"/>
          <w:szCs w:val="22"/>
        </w:rPr>
        <w:t xml:space="preserve"> financiară proprie a fiecărui partener la implementarea proiectului;</w:t>
      </w:r>
    </w:p>
    <w:p w14:paraId="351D5A6D" w14:textId="4E6A782E" w:rsidR="0013664F" w:rsidRPr="00EC51A6" w:rsidRDefault="0013664F" w:rsidP="0013664F">
      <w:pPr>
        <w:numPr>
          <w:ilvl w:val="0"/>
          <w:numId w:val="18"/>
        </w:numPr>
        <w:spacing w:before="0" w:after="0"/>
        <w:jc w:val="both"/>
        <w:rPr>
          <w:i/>
          <w:color w:val="000000" w:themeColor="text1"/>
          <w:sz w:val="22"/>
          <w:szCs w:val="22"/>
        </w:rPr>
      </w:pPr>
      <w:r w:rsidRPr="00EC51A6">
        <w:rPr>
          <w:i/>
          <w:color w:val="000000" w:themeColor="text1"/>
          <w:sz w:val="22"/>
          <w:szCs w:val="22"/>
        </w:rPr>
        <w:t xml:space="preserve">prevederi referitoare la răspunderea fiecărei </w:t>
      </w:r>
      <w:proofErr w:type="spellStart"/>
      <w:r w:rsidRPr="00EC51A6">
        <w:rPr>
          <w:i/>
          <w:color w:val="000000" w:themeColor="text1"/>
          <w:sz w:val="22"/>
          <w:szCs w:val="22"/>
        </w:rPr>
        <w:t>părţi</w:t>
      </w:r>
      <w:proofErr w:type="spellEnd"/>
      <w:r w:rsidRPr="00EC51A6">
        <w:rPr>
          <w:i/>
          <w:color w:val="000000" w:themeColor="text1"/>
          <w:sz w:val="22"/>
          <w:szCs w:val="22"/>
        </w:rPr>
        <w:t xml:space="preserve"> privind recuperarea cheltuielilor afectate de nereguli aferente </w:t>
      </w:r>
      <w:proofErr w:type="spellStart"/>
      <w:r w:rsidRPr="00EC51A6">
        <w:rPr>
          <w:i/>
          <w:color w:val="000000" w:themeColor="text1"/>
          <w:sz w:val="22"/>
          <w:szCs w:val="22"/>
        </w:rPr>
        <w:t>activităţilor</w:t>
      </w:r>
      <w:proofErr w:type="spellEnd"/>
      <w:r w:rsidRPr="00EC51A6">
        <w:rPr>
          <w:i/>
          <w:color w:val="000000" w:themeColor="text1"/>
          <w:sz w:val="22"/>
          <w:szCs w:val="22"/>
        </w:rPr>
        <w:t xml:space="preserve"> proprii din cadrul proiectului.</w:t>
      </w:r>
    </w:p>
    <w:p w14:paraId="4222D1ED" w14:textId="77777777" w:rsidR="0013664F" w:rsidRPr="00EC51A6" w:rsidRDefault="0013664F" w:rsidP="0013664F">
      <w:pPr>
        <w:spacing w:before="0" w:after="0"/>
        <w:jc w:val="both"/>
        <w:rPr>
          <w:bCs/>
          <w:i/>
          <w:color w:val="000000" w:themeColor="text1"/>
          <w:sz w:val="22"/>
          <w:szCs w:val="22"/>
          <w:u w:val="single"/>
        </w:rPr>
      </w:pPr>
      <w:r w:rsidRPr="00EC51A6">
        <w:rPr>
          <w:bCs/>
          <w:i/>
          <w:color w:val="000000" w:themeColor="text1"/>
          <w:sz w:val="22"/>
          <w:szCs w:val="22"/>
        </w:rPr>
        <w:t xml:space="preserve">    (5) Coordonatorii de reforme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/sau </w:t>
      </w:r>
      <w:proofErr w:type="spellStart"/>
      <w:r w:rsidRPr="00EC51A6">
        <w:rPr>
          <w:bCs/>
          <w:i/>
          <w:color w:val="000000" w:themeColor="text1"/>
          <w:sz w:val="22"/>
          <w:szCs w:val="22"/>
        </w:rPr>
        <w:t>investiţii</w:t>
      </w:r>
      <w:proofErr w:type="spellEnd"/>
      <w:r w:rsidRPr="00EC51A6">
        <w:rPr>
          <w:bCs/>
          <w:i/>
          <w:color w:val="000000" w:themeColor="text1"/>
          <w:sz w:val="22"/>
          <w:szCs w:val="22"/>
        </w:rPr>
        <w:t xml:space="preserve"> au </w:t>
      </w:r>
      <w:proofErr w:type="spellStart"/>
      <w:r w:rsidRPr="00EC51A6">
        <w:rPr>
          <w:bCs/>
          <w:i/>
          <w:color w:val="000000" w:themeColor="text1"/>
          <w:sz w:val="22"/>
          <w:szCs w:val="22"/>
        </w:rPr>
        <w:t>obligaţia</w:t>
      </w:r>
      <w:proofErr w:type="spellEnd"/>
      <w:r w:rsidRPr="00EC51A6">
        <w:rPr>
          <w:bCs/>
          <w:i/>
          <w:color w:val="000000" w:themeColor="text1"/>
          <w:sz w:val="22"/>
          <w:szCs w:val="22"/>
        </w:rPr>
        <w:t xml:space="preserve"> stabilirii, prin ghidurile specifice, a </w:t>
      </w:r>
      <w:proofErr w:type="spellStart"/>
      <w:r w:rsidRPr="00EC51A6">
        <w:rPr>
          <w:bCs/>
          <w:i/>
          <w:color w:val="000000" w:themeColor="text1"/>
          <w:sz w:val="22"/>
          <w:szCs w:val="22"/>
        </w:rPr>
        <w:t>informaţiilor</w:t>
      </w:r>
      <w:proofErr w:type="spellEnd"/>
      <w:r w:rsidRPr="00EC51A6">
        <w:rPr>
          <w:bCs/>
          <w:i/>
          <w:color w:val="000000" w:themeColor="text1"/>
          <w:sz w:val="22"/>
          <w:szCs w:val="22"/>
        </w:rPr>
        <w:t xml:space="preserve"> suplimentare necesar a fi cuprinse în acordurile de parteneriat, precum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 </w:t>
      </w:r>
      <w:r w:rsidRPr="00EC51A6">
        <w:rPr>
          <w:bCs/>
          <w:i/>
          <w:color w:val="000000" w:themeColor="text1"/>
          <w:sz w:val="22"/>
          <w:szCs w:val="22"/>
          <w:u w:val="single"/>
        </w:rPr>
        <w:t xml:space="preserve">a tipurilor de </w:t>
      </w:r>
      <w:proofErr w:type="spellStart"/>
      <w:r w:rsidRPr="00EC51A6">
        <w:rPr>
          <w:bCs/>
          <w:i/>
          <w:color w:val="000000" w:themeColor="text1"/>
          <w:sz w:val="22"/>
          <w:szCs w:val="22"/>
          <w:u w:val="single"/>
        </w:rPr>
        <w:t>activităţi</w:t>
      </w:r>
      <w:proofErr w:type="spellEnd"/>
      <w:r w:rsidRPr="00EC51A6">
        <w:rPr>
          <w:bCs/>
          <w:i/>
          <w:color w:val="000000" w:themeColor="text1"/>
          <w:sz w:val="22"/>
          <w:szCs w:val="22"/>
          <w:u w:val="single"/>
        </w:rPr>
        <w:t xml:space="preserve"> care nu pot fi implementate de parteneri.</w:t>
      </w:r>
    </w:p>
    <w:p w14:paraId="4CDC5221" w14:textId="77777777" w:rsidR="0013664F" w:rsidRPr="00EC51A6" w:rsidRDefault="0013664F" w:rsidP="0013664F">
      <w:pPr>
        <w:spacing w:before="0" w:after="0"/>
        <w:jc w:val="both"/>
        <w:rPr>
          <w:bCs/>
          <w:i/>
          <w:color w:val="000000" w:themeColor="text1"/>
          <w:sz w:val="22"/>
          <w:szCs w:val="22"/>
        </w:rPr>
      </w:pPr>
      <w:r w:rsidRPr="00EC51A6">
        <w:rPr>
          <w:bCs/>
          <w:i/>
          <w:color w:val="000000" w:themeColor="text1"/>
          <w:sz w:val="22"/>
          <w:szCs w:val="22"/>
        </w:rPr>
        <w:t xml:space="preserve">    (6) Alegerea partenerilor este în exclusivitate de </w:t>
      </w:r>
      <w:proofErr w:type="spellStart"/>
      <w:r w:rsidRPr="00EC51A6">
        <w:rPr>
          <w:bCs/>
          <w:i/>
          <w:color w:val="000000" w:themeColor="text1"/>
          <w:sz w:val="22"/>
          <w:szCs w:val="22"/>
        </w:rPr>
        <w:t>competenţa</w:t>
      </w:r>
      <w:proofErr w:type="spellEnd"/>
      <w:r w:rsidRPr="00EC51A6">
        <w:rPr>
          <w:bCs/>
          <w:i/>
          <w:color w:val="000000" w:themeColor="text1"/>
          <w:sz w:val="22"/>
          <w:szCs w:val="22"/>
        </w:rPr>
        <w:t xml:space="preserve"> </w:t>
      </w:r>
      <w:proofErr w:type="spellStart"/>
      <w:r w:rsidRPr="00EC51A6">
        <w:rPr>
          <w:bCs/>
          <w:i/>
          <w:color w:val="000000" w:themeColor="text1"/>
          <w:sz w:val="22"/>
          <w:szCs w:val="22"/>
        </w:rPr>
        <w:t>entităţii</w:t>
      </w:r>
      <w:proofErr w:type="spellEnd"/>
      <w:r w:rsidRPr="00EC51A6">
        <w:rPr>
          <w:bCs/>
          <w:i/>
          <w:color w:val="000000" w:themeColor="text1"/>
          <w:sz w:val="22"/>
          <w:szCs w:val="22"/>
        </w:rPr>
        <w:t xml:space="preserve"> care are calitatea de lider al parteneriatului, în cazul în care aceasta </w:t>
      </w:r>
      <w:proofErr w:type="spellStart"/>
      <w:r w:rsidRPr="00EC51A6">
        <w:rPr>
          <w:bCs/>
          <w:i/>
          <w:color w:val="000000" w:themeColor="text1"/>
          <w:sz w:val="22"/>
          <w:szCs w:val="22"/>
        </w:rPr>
        <w:t>iniţiază</w:t>
      </w:r>
      <w:proofErr w:type="spellEnd"/>
      <w:r w:rsidRPr="00EC51A6">
        <w:rPr>
          <w:bCs/>
          <w:i/>
          <w:color w:val="000000" w:themeColor="text1"/>
          <w:sz w:val="22"/>
          <w:szCs w:val="22"/>
        </w:rPr>
        <w:t xml:space="preserve"> stabilirea parteneriatului.</w:t>
      </w:r>
    </w:p>
    <w:p w14:paraId="3B479E72" w14:textId="77777777" w:rsidR="0013664F" w:rsidRPr="00EC51A6" w:rsidRDefault="0013664F" w:rsidP="0013664F">
      <w:pPr>
        <w:spacing w:before="0" w:after="0"/>
        <w:jc w:val="both"/>
        <w:rPr>
          <w:bCs/>
          <w:i/>
          <w:color w:val="000000" w:themeColor="text1"/>
          <w:sz w:val="22"/>
          <w:szCs w:val="22"/>
        </w:rPr>
      </w:pPr>
      <w:r w:rsidRPr="00EC51A6">
        <w:rPr>
          <w:bCs/>
          <w:i/>
          <w:color w:val="000000" w:themeColor="text1"/>
          <w:sz w:val="22"/>
          <w:szCs w:val="22"/>
        </w:rPr>
        <w:t xml:space="preserve">    (7) </w:t>
      </w:r>
      <w:proofErr w:type="spellStart"/>
      <w:r w:rsidRPr="00EC51A6">
        <w:rPr>
          <w:i/>
          <w:color w:val="000000" w:themeColor="text1"/>
          <w:sz w:val="22"/>
          <w:szCs w:val="22"/>
        </w:rPr>
        <w:t>Autorităţile</w:t>
      </w:r>
      <w:proofErr w:type="spellEnd"/>
      <w:r w:rsidRPr="00EC51A6">
        <w:rPr>
          <w:i/>
          <w:color w:val="000000" w:themeColor="text1"/>
          <w:sz w:val="22"/>
          <w:szCs w:val="22"/>
        </w:rPr>
        <w:t>/</w:t>
      </w:r>
      <w:proofErr w:type="spellStart"/>
      <w:r w:rsidRPr="00EC51A6">
        <w:rPr>
          <w:i/>
          <w:color w:val="000000" w:themeColor="text1"/>
          <w:sz w:val="22"/>
          <w:szCs w:val="22"/>
        </w:rPr>
        <w:t>Instituţiile</w:t>
      </w:r>
      <w:proofErr w:type="spellEnd"/>
      <w:r w:rsidRPr="00EC51A6">
        <w:rPr>
          <w:i/>
          <w:color w:val="000000" w:themeColor="text1"/>
          <w:sz w:val="22"/>
          <w:szCs w:val="22"/>
        </w:rPr>
        <w:t xml:space="preserve"> </w:t>
      </w:r>
      <w:proofErr w:type="spellStart"/>
      <w:r w:rsidRPr="00EC51A6">
        <w:rPr>
          <w:i/>
          <w:color w:val="000000" w:themeColor="text1"/>
          <w:sz w:val="22"/>
          <w:szCs w:val="22"/>
        </w:rPr>
        <w:t>finanţate</w:t>
      </w:r>
      <w:proofErr w:type="spellEnd"/>
      <w:r w:rsidRPr="00EC51A6">
        <w:rPr>
          <w:i/>
          <w:color w:val="000000" w:themeColor="text1"/>
          <w:sz w:val="22"/>
          <w:szCs w:val="22"/>
        </w:rPr>
        <w:t xml:space="preserve"> din fonduri publice au </w:t>
      </w:r>
      <w:proofErr w:type="spellStart"/>
      <w:r w:rsidRPr="00EC51A6">
        <w:rPr>
          <w:i/>
          <w:color w:val="000000" w:themeColor="text1"/>
          <w:sz w:val="22"/>
          <w:szCs w:val="22"/>
        </w:rPr>
        <w:t>obligaţia</w:t>
      </w:r>
      <w:proofErr w:type="spellEnd"/>
      <w:r w:rsidRPr="00EC51A6">
        <w:rPr>
          <w:i/>
          <w:color w:val="000000" w:themeColor="text1"/>
          <w:sz w:val="22"/>
          <w:szCs w:val="22"/>
        </w:rPr>
        <w:t xml:space="preserve"> de a face publică </w:t>
      </w:r>
      <w:proofErr w:type="spellStart"/>
      <w:r w:rsidRPr="00EC51A6">
        <w:rPr>
          <w:i/>
          <w:color w:val="000000" w:themeColor="text1"/>
          <w:sz w:val="22"/>
          <w:szCs w:val="22"/>
        </w:rPr>
        <w:t>intenţia</w:t>
      </w:r>
      <w:proofErr w:type="spellEnd"/>
      <w:r w:rsidRPr="00EC51A6">
        <w:rPr>
          <w:i/>
          <w:color w:val="000000" w:themeColor="text1"/>
          <w:sz w:val="22"/>
          <w:szCs w:val="22"/>
        </w:rPr>
        <w:t xml:space="preserve"> de a stabili un parteneriat cu </w:t>
      </w:r>
      <w:proofErr w:type="spellStart"/>
      <w:r w:rsidRPr="00EC51A6">
        <w:rPr>
          <w:i/>
          <w:color w:val="000000" w:themeColor="text1"/>
          <w:sz w:val="22"/>
          <w:szCs w:val="22"/>
        </w:rPr>
        <w:t>entităţi</w:t>
      </w:r>
      <w:proofErr w:type="spellEnd"/>
      <w:r w:rsidRPr="00EC51A6">
        <w:rPr>
          <w:i/>
          <w:color w:val="000000" w:themeColor="text1"/>
          <w:sz w:val="22"/>
          <w:szCs w:val="22"/>
        </w:rPr>
        <w:t xml:space="preserve"> private în vederea implementării unui proiect </w:t>
      </w:r>
      <w:proofErr w:type="spellStart"/>
      <w:r w:rsidRPr="00EC51A6">
        <w:rPr>
          <w:i/>
          <w:color w:val="000000" w:themeColor="text1"/>
          <w:sz w:val="22"/>
          <w:szCs w:val="22"/>
        </w:rPr>
        <w:t>finanţat</w:t>
      </w:r>
      <w:proofErr w:type="spellEnd"/>
      <w:r w:rsidRPr="00EC51A6">
        <w:rPr>
          <w:i/>
          <w:color w:val="000000" w:themeColor="text1"/>
          <w:sz w:val="22"/>
          <w:szCs w:val="22"/>
        </w:rPr>
        <w:t xml:space="preserve"> din fonduri europene, </w:t>
      </w:r>
      <w:proofErr w:type="spellStart"/>
      <w:r w:rsidRPr="00EC51A6">
        <w:rPr>
          <w:i/>
          <w:color w:val="000000" w:themeColor="text1"/>
          <w:sz w:val="22"/>
          <w:szCs w:val="22"/>
        </w:rPr>
        <w:t>menţionând</w:t>
      </w:r>
      <w:proofErr w:type="spellEnd"/>
      <w:r w:rsidRPr="00EC51A6">
        <w:rPr>
          <w:i/>
          <w:color w:val="000000" w:themeColor="text1"/>
          <w:sz w:val="22"/>
          <w:szCs w:val="22"/>
        </w:rPr>
        <w:t xml:space="preserve">, totodată, principalele </w:t>
      </w:r>
      <w:proofErr w:type="spellStart"/>
      <w:r w:rsidRPr="00EC51A6">
        <w:rPr>
          <w:i/>
          <w:color w:val="000000" w:themeColor="text1"/>
          <w:sz w:val="22"/>
          <w:szCs w:val="22"/>
        </w:rPr>
        <w:t>activităţi</w:t>
      </w:r>
      <w:proofErr w:type="spellEnd"/>
      <w:r w:rsidRPr="00EC51A6">
        <w:rPr>
          <w:i/>
          <w:color w:val="000000" w:themeColor="text1"/>
          <w:sz w:val="22"/>
          <w:szCs w:val="22"/>
        </w:rPr>
        <w:t xml:space="preserve"> ale proiectului, bugetul, precum </w:t>
      </w:r>
      <w:proofErr w:type="spellStart"/>
      <w:r w:rsidRPr="00EC51A6">
        <w:rPr>
          <w:i/>
          <w:color w:val="000000" w:themeColor="text1"/>
          <w:sz w:val="22"/>
          <w:szCs w:val="22"/>
        </w:rPr>
        <w:t>şi</w:t>
      </w:r>
      <w:proofErr w:type="spellEnd"/>
      <w:r w:rsidRPr="00EC51A6">
        <w:rPr>
          <w:i/>
          <w:color w:val="000000" w:themeColor="text1"/>
          <w:sz w:val="22"/>
          <w:szCs w:val="22"/>
        </w:rPr>
        <w:t xml:space="preserve"> </w:t>
      </w:r>
      <w:proofErr w:type="spellStart"/>
      <w:r w:rsidRPr="00EC51A6">
        <w:rPr>
          <w:i/>
          <w:color w:val="000000" w:themeColor="text1"/>
          <w:sz w:val="22"/>
          <w:szCs w:val="22"/>
        </w:rPr>
        <w:t>condiţiile</w:t>
      </w:r>
      <w:proofErr w:type="spellEnd"/>
      <w:r w:rsidRPr="00EC51A6">
        <w:rPr>
          <w:i/>
          <w:color w:val="000000" w:themeColor="text1"/>
          <w:sz w:val="22"/>
          <w:szCs w:val="22"/>
        </w:rPr>
        <w:t xml:space="preserve"> minime pe care trebuie să le îndeplinească partenerii.</w:t>
      </w:r>
    </w:p>
    <w:p w14:paraId="459648D1" w14:textId="77777777" w:rsidR="0013664F" w:rsidRPr="00EC51A6" w:rsidRDefault="0013664F" w:rsidP="0013664F">
      <w:pPr>
        <w:spacing w:before="0" w:after="0"/>
        <w:jc w:val="both"/>
        <w:rPr>
          <w:bCs/>
          <w:i/>
          <w:color w:val="000000" w:themeColor="text1"/>
          <w:sz w:val="22"/>
          <w:szCs w:val="22"/>
        </w:rPr>
      </w:pPr>
      <w:r w:rsidRPr="00EC51A6">
        <w:rPr>
          <w:bCs/>
          <w:i/>
          <w:color w:val="000000" w:themeColor="text1"/>
          <w:sz w:val="22"/>
          <w:szCs w:val="22"/>
        </w:rPr>
        <w:t xml:space="preserve">    (8) Procedura privind alegerea partenerilor din sectorul privat, prevăzută la art. 28 alin. (1) din </w:t>
      </w:r>
      <w:proofErr w:type="spellStart"/>
      <w:r w:rsidRPr="00EC51A6">
        <w:rPr>
          <w:bCs/>
          <w:i/>
          <w:color w:val="000000" w:themeColor="text1"/>
          <w:sz w:val="22"/>
          <w:szCs w:val="22"/>
        </w:rPr>
        <w:t>Ordonanţa</w:t>
      </w:r>
      <w:proofErr w:type="spellEnd"/>
      <w:r w:rsidRPr="00EC51A6">
        <w:rPr>
          <w:bCs/>
          <w:i/>
          <w:color w:val="000000" w:themeColor="text1"/>
          <w:sz w:val="22"/>
          <w:szCs w:val="22"/>
        </w:rPr>
        <w:t xml:space="preserve"> de </w:t>
      </w:r>
      <w:proofErr w:type="spellStart"/>
      <w:r w:rsidRPr="00EC51A6">
        <w:rPr>
          <w:bCs/>
          <w:i/>
          <w:color w:val="000000" w:themeColor="text1"/>
          <w:sz w:val="22"/>
          <w:szCs w:val="22"/>
        </w:rPr>
        <w:t>urgenţă</w:t>
      </w:r>
      <w:proofErr w:type="spellEnd"/>
      <w:r w:rsidRPr="00EC51A6">
        <w:rPr>
          <w:bCs/>
          <w:i/>
          <w:color w:val="000000" w:themeColor="text1"/>
          <w:sz w:val="22"/>
          <w:szCs w:val="22"/>
        </w:rPr>
        <w:t xml:space="preserve"> a Guvernului nr. 124/2021, se consideră îndeplinită numai dacă liderul face dovada că în </w:t>
      </w:r>
      <w:proofErr w:type="spellStart"/>
      <w:r w:rsidRPr="00EC51A6">
        <w:rPr>
          <w:bCs/>
          <w:i/>
          <w:color w:val="000000" w:themeColor="text1"/>
          <w:sz w:val="22"/>
          <w:szCs w:val="22"/>
        </w:rPr>
        <w:t>selecţia</w:t>
      </w:r>
      <w:proofErr w:type="spellEnd"/>
      <w:r w:rsidRPr="00EC51A6">
        <w:rPr>
          <w:bCs/>
          <w:i/>
          <w:color w:val="000000" w:themeColor="text1"/>
          <w:sz w:val="22"/>
          <w:szCs w:val="22"/>
        </w:rPr>
        <w:t xml:space="preserve"> partenerului/partenerilor a respectat următoarele </w:t>
      </w:r>
      <w:proofErr w:type="spellStart"/>
      <w:r w:rsidRPr="00EC51A6">
        <w:rPr>
          <w:bCs/>
          <w:i/>
          <w:color w:val="000000" w:themeColor="text1"/>
          <w:sz w:val="22"/>
          <w:szCs w:val="22"/>
        </w:rPr>
        <w:t>condiţii</w:t>
      </w:r>
      <w:proofErr w:type="spellEnd"/>
      <w:r w:rsidRPr="00EC51A6">
        <w:rPr>
          <w:bCs/>
          <w:i/>
          <w:color w:val="000000" w:themeColor="text1"/>
          <w:sz w:val="22"/>
          <w:szCs w:val="22"/>
        </w:rPr>
        <w:t>:</w:t>
      </w:r>
    </w:p>
    <w:p w14:paraId="317445C1" w14:textId="46F6C0C7" w:rsidR="0013664F" w:rsidRPr="00EC51A6" w:rsidRDefault="0013664F" w:rsidP="0013664F">
      <w:pPr>
        <w:numPr>
          <w:ilvl w:val="0"/>
          <w:numId w:val="16"/>
        </w:numPr>
        <w:spacing w:before="0" w:after="0"/>
        <w:jc w:val="both"/>
        <w:rPr>
          <w:bCs/>
          <w:i/>
          <w:color w:val="000000" w:themeColor="text1"/>
          <w:sz w:val="22"/>
          <w:szCs w:val="22"/>
        </w:rPr>
      </w:pPr>
      <w:r w:rsidRPr="00EC51A6">
        <w:rPr>
          <w:bCs/>
          <w:i/>
          <w:color w:val="000000" w:themeColor="text1"/>
          <w:sz w:val="22"/>
          <w:szCs w:val="22"/>
        </w:rPr>
        <w:t xml:space="preserve">a selectat una sau mai multe dintre </w:t>
      </w:r>
      <w:proofErr w:type="spellStart"/>
      <w:r w:rsidRPr="00EC51A6">
        <w:rPr>
          <w:bCs/>
          <w:i/>
          <w:color w:val="000000" w:themeColor="text1"/>
          <w:sz w:val="22"/>
          <w:szCs w:val="22"/>
        </w:rPr>
        <w:t>entităţile</w:t>
      </w:r>
      <w:proofErr w:type="spellEnd"/>
      <w:r w:rsidRPr="00EC51A6">
        <w:rPr>
          <w:bCs/>
          <w:i/>
          <w:color w:val="000000" w:themeColor="text1"/>
          <w:sz w:val="22"/>
          <w:szCs w:val="22"/>
        </w:rPr>
        <w:t xml:space="preserve"> private care au răspuns </w:t>
      </w:r>
      <w:proofErr w:type="spellStart"/>
      <w:r w:rsidRPr="00EC51A6">
        <w:rPr>
          <w:bCs/>
          <w:i/>
          <w:color w:val="000000" w:themeColor="text1"/>
          <w:sz w:val="22"/>
          <w:szCs w:val="22"/>
        </w:rPr>
        <w:t>anunţului</w:t>
      </w:r>
      <w:proofErr w:type="spellEnd"/>
      <w:r w:rsidRPr="00EC51A6">
        <w:rPr>
          <w:bCs/>
          <w:i/>
          <w:color w:val="000000" w:themeColor="text1"/>
          <w:sz w:val="22"/>
          <w:szCs w:val="22"/>
        </w:rPr>
        <w:t xml:space="preserve"> public cel </w:t>
      </w:r>
      <w:proofErr w:type="spellStart"/>
      <w:r w:rsidRPr="00EC51A6">
        <w:rPr>
          <w:bCs/>
          <w:i/>
          <w:color w:val="000000" w:themeColor="text1"/>
          <w:sz w:val="22"/>
          <w:szCs w:val="22"/>
        </w:rPr>
        <w:t>puţin</w:t>
      </w:r>
      <w:proofErr w:type="spellEnd"/>
      <w:r w:rsidRPr="00EC51A6">
        <w:rPr>
          <w:bCs/>
          <w:i/>
          <w:color w:val="000000" w:themeColor="text1"/>
          <w:sz w:val="22"/>
          <w:szCs w:val="22"/>
        </w:rPr>
        <w:t xml:space="preserve"> în baza criteriilor </w:t>
      </w:r>
      <w:proofErr w:type="spellStart"/>
      <w:r w:rsidRPr="00EC51A6">
        <w:rPr>
          <w:bCs/>
          <w:i/>
          <w:color w:val="000000" w:themeColor="text1"/>
          <w:sz w:val="22"/>
          <w:szCs w:val="22"/>
        </w:rPr>
        <w:t>transparenţă</w:t>
      </w:r>
      <w:proofErr w:type="spellEnd"/>
      <w:r w:rsidRPr="00EC51A6">
        <w:rPr>
          <w:bCs/>
          <w:i/>
          <w:color w:val="000000" w:themeColor="text1"/>
          <w:sz w:val="22"/>
          <w:szCs w:val="22"/>
        </w:rPr>
        <w:t xml:space="preserve">, tratament egal, nediscriminare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 utilizarea eficientă a fondurilor publice;</w:t>
      </w:r>
    </w:p>
    <w:p w14:paraId="54A4D00F" w14:textId="10F421C4" w:rsidR="0013664F" w:rsidRPr="00EC51A6" w:rsidRDefault="0013664F" w:rsidP="0013664F">
      <w:pPr>
        <w:numPr>
          <w:ilvl w:val="0"/>
          <w:numId w:val="16"/>
        </w:numPr>
        <w:spacing w:before="0" w:after="0"/>
        <w:jc w:val="both"/>
        <w:rPr>
          <w:bCs/>
          <w:i/>
          <w:color w:val="000000" w:themeColor="text1"/>
          <w:sz w:val="22"/>
          <w:szCs w:val="22"/>
        </w:rPr>
      </w:pPr>
      <w:proofErr w:type="spellStart"/>
      <w:r w:rsidRPr="00EC51A6">
        <w:rPr>
          <w:bCs/>
          <w:i/>
          <w:color w:val="000000" w:themeColor="text1"/>
          <w:sz w:val="22"/>
          <w:szCs w:val="22"/>
        </w:rPr>
        <w:t>organizaţia</w:t>
      </w:r>
      <w:proofErr w:type="spellEnd"/>
      <w:r w:rsidRPr="00EC51A6">
        <w:rPr>
          <w:bCs/>
          <w:i/>
          <w:color w:val="000000" w:themeColor="text1"/>
          <w:sz w:val="22"/>
          <w:szCs w:val="22"/>
        </w:rPr>
        <w:t>/</w:t>
      </w:r>
      <w:proofErr w:type="spellStart"/>
      <w:r w:rsidRPr="00EC51A6">
        <w:rPr>
          <w:bCs/>
          <w:i/>
          <w:color w:val="000000" w:themeColor="text1"/>
          <w:sz w:val="22"/>
          <w:szCs w:val="22"/>
        </w:rPr>
        <w:t>organizaţiile</w:t>
      </w:r>
      <w:proofErr w:type="spellEnd"/>
      <w:r w:rsidRPr="00EC51A6">
        <w:rPr>
          <w:bCs/>
          <w:i/>
          <w:color w:val="000000" w:themeColor="text1"/>
          <w:sz w:val="22"/>
          <w:szCs w:val="22"/>
        </w:rPr>
        <w:t xml:space="preserve"> selectate are/au domenii de activitate în </w:t>
      </w:r>
      <w:proofErr w:type="spellStart"/>
      <w:r w:rsidRPr="00EC51A6">
        <w:rPr>
          <w:bCs/>
          <w:i/>
          <w:color w:val="000000" w:themeColor="text1"/>
          <w:sz w:val="22"/>
          <w:szCs w:val="22"/>
        </w:rPr>
        <w:t>concordanţă</w:t>
      </w:r>
      <w:proofErr w:type="spellEnd"/>
      <w:r w:rsidRPr="00EC51A6">
        <w:rPr>
          <w:bCs/>
          <w:i/>
          <w:color w:val="000000" w:themeColor="text1"/>
          <w:sz w:val="22"/>
          <w:szCs w:val="22"/>
        </w:rPr>
        <w:t xml:space="preserve"> cu obiectivele specifice ale proiectului.</w:t>
      </w:r>
    </w:p>
    <w:p w14:paraId="51CEAC36" w14:textId="77777777" w:rsidR="0013664F" w:rsidRPr="00EC51A6" w:rsidRDefault="0013664F" w:rsidP="0013664F">
      <w:pPr>
        <w:spacing w:before="0" w:after="0"/>
        <w:jc w:val="both"/>
        <w:rPr>
          <w:bCs/>
          <w:i/>
          <w:color w:val="000000" w:themeColor="text1"/>
          <w:sz w:val="22"/>
          <w:szCs w:val="22"/>
        </w:rPr>
      </w:pPr>
      <w:r w:rsidRPr="00EC51A6">
        <w:rPr>
          <w:bCs/>
          <w:i/>
          <w:color w:val="000000" w:themeColor="text1"/>
          <w:sz w:val="22"/>
          <w:szCs w:val="22"/>
        </w:rPr>
        <w:t xml:space="preserve">    ART. 25</w:t>
      </w:r>
    </w:p>
    <w:p w14:paraId="00B16884" w14:textId="77777777" w:rsidR="0013664F" w:rsidRPr="00EC51A6" w:rsidRDefault="0013664F" w:rsidP="0013664F">
      <w:pPr>
        <w:spacing w:before="0" w:after="0"/>
        <w:jc w:val="both"/>
        <w:rPr>
          <w:bCs/>
          <w:i/>
          <w:color w:val="000000" w:themeColor="text1"/>
          <w:sz w:val="22"/>
          <w:szCs w:val="22"/>
        </w:rPr>
      </w:pPr>
      <w:r w:rsidRPr="00EC51A6">
        <w:rPr>
          <w:bCs/>
          <w:i/>
          <w:color w:val="000000" w:themeColor="text1"/>
          <w:sz w:val="22"/>
          <w:szCs w:val="22"/>
        </w:rPr>
        <w:t xml:space="preserve">    (1) Liderul parteneriatului este responsabil cu transmiterea cererilor de transfer către coordonatorul de reforme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/sau </w:t>
      </w:r>
      <w:proofErr w:type="spellStart"/>
      <w:r w:rsidRPr="00EC51A6">
        <w:rPr>
          <w:bCs/>
          <w:i/>
          <w:color w:val="000000" w:themeColor="text1"/>
          <w:sz w:val="22"/>
          <w:szCs w:val="22"/>
        </w:rPr>
        <w:t>investiţii</w:t>
      </w:r>
      <w:proofErr w:type="spellEnd"/>
      <w:r w:rsidRPr="00EC51A6">
        <w:rPr>
          <w:bCs/>
          <w:i/>
          <w:color w:val="000000" w:themeColor="text1"/>
          <w:sz w:val="22"/>
          <w:szCs w:val="22"/>
        </w:rPr>
        <w:t xml:space="preserve">, conform prevederilor contractului/deciziei de </w:t>
      </w:r>
      <w:proofErr w:type="spellStart"/>
      <w:r w:rsidRPr="00EC51A6">
        <w:rPr>
          <w:bCs/>
          <w:i/>
          <w:color w:val="000000" w:themeColor="text1"/>
          <w:sz w:val="22"/>
          <w:szCs w:val="22"/>
        </w:rPr>
        <w:t>finanţare</w:t>
      </w:r>
      <w:proofErr w:type="spellEnd"/>
      <w:r w:rsidRPr="00EC51A6">
        <w:rPr>
          <w:bCs/>
          <w:i/>
          <w:color w:val="000000" w:themeColor="text1"/>
          <w:sz w:val="22"/>
          <w:szCs w:val="22"/>
        </w:rPr>
        <w:t>.</w:t>
      </w:r>
    </w:p>
    <w:p w14:paraId="0759159C" w14:textId="31033BB6" w:rsidR="0013664F" w:rsidRPr="00EC51A6" w:rsidRDefault="0013664F" w:rsidP="0013664F">
      <w:pPr>
        <w:spacing w:before="0" w:after="0"/>
        <w:jc w:val="both"/>
        <w:rPr>
          <w:bCs/>
          <w:i/>
          <w:color w:val="000000" w:themeColor="text1"/>
          <w:sz w:val="22"/>
          <w:szCs w:val="22"/>
          <w:u w:val="single"/>
        </w:rPr>
      </w:pPr>
      <w:r w:rsidRPr="00EC51A6">
        <w:rPr>
          <w:bCs/>
          <w:i/>
          <w:color w:val="000000" w:themeColor="text1"/>
          <w:sz w:val="22"/>
          <w:szCs w:val="22"/>
        </w:rPr>
        <w:t xml:space="preserve">    (2) În cazul proiectelor implementate în parteneriat, liderul de parteneriat pentru </w:t>
      </w:r>
      <w:proofErr w:type="spellStart"/>
      <w:r w:rsidRPr="00EC51A6">
        <w:rPr>
          <w:bCs/>
          <w:i/>
          <w:color w:val="000000" w:themeColor="text1"/>
          <w:sz w:val="22"/>
          <w:szCs w:val="22"/>
        </w:rPr>
        <w:t>activităţile</w:t>
      </w:r>
      <w:proofErr w:type="spellEnd"/>
      <w:r w:rsidRPr="00EC51A6">
        <w:rPr>
          <w:bCs/>
          <w:i/>
          <w:color w:val="000000" w:themeColor="text1"/>
          <w:sz w:val="22"/>
          <w:szCs w:val="22"/>
        </w:rPr>
        <w:t xml:space="preserve"> proprii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 partenerii au </w:t>
      </w:r>
      <w:proofErr w:type="spellStart"/>
      <w:r w:rsidRPr="00EC51A6">
        <w:rPr>
          <w:bCs/>
          <w:i/>
          <w:color w:val="000000" w:themeColor="text1"/>
          <w:sz w:val="22"/>
          <w:szCs w:val="22"/>
        </w:rPr>
        <w:t>obligaţia</w:t>
      </w:r>
      <w:proofErr w:type="spellEnd"/>
      <w:r w:rsidRPr="00EC51A6">
        <w:rPr>
          <w:bCs/>
          <w:i/>
          <w:color w:val="000000" w:themeColor="text1"/>
          <w:sz w:val="22"/>
          <w:szCs w:val="22"/>
        </w:rPr>
        <w:t xml:space="preserve"> deschiderii </w:t>
      </w:r>
      <w:r w:rsidRPr="00EC51A6">
        <w:rPr>
          <w:bCs/>
          <w:i/>
          <w:color w:val="000000" w:themeColor="text1"/>
          <w:sz w:val="22"/>
          <w:szCs w:val="22"/>
          <w:u w:val="single"/>
        </w:rPr>
        <w:t xml:space="preserve">conturilor corespunzătoare în </w:t>
      </w:r>
      <w:r w:rsidRPr="00EC51A6">
        <w:rPr>
          <w:bCs/>
          <w:i/>
          <w:color w:val="000000" w:themeColor="text1"/>
          <w:sz w:val="22"/>
          <w:szCs w:val="22"/>
          <w:u w:val="single"/>
        </w:rPr>
        <w:lastRenderedPageBreak/>
        <w:t xml:space="preserve">vederea primirii de la coordonatorul de reforme </w:t>
      </w:r>
      <w:proofErr w:type="spellStart"/>
      <w:r w:rsidRPr="00EC51A6">
        <w:rPr>
          <w:bCs/>
          <w:i/>
          <w:color w:val="000000" w:themeColor="text1"/>
          <w:sz w:val="22"/>
          <w:szCs w:val="22"/>
          <w:u w:val="single"/>
        </w:rPr>
        <w:t>şi</w:t>
      </w:r>
      <w:proofErr w:type="spellEnd"/>
      <w:r w:rsidRPr="00EC51A6">
        <w:rPr>
          <w:bCs/>
          <w:i/>
          <w:color w:val="000000" w:themeColor="text1"/>
          <w:sz w:val="22"/>
          <w:szCs w:val="22"/>
          <w:u w:val="single"/>
        </w:rPr>
        <w:t xml:space="preserve">/sau </w:t>
      </w:r>
      <w:proofErr w:type="spellStart"/>
      <w:r w:rsidRPr="00EC51A6">
        <w:rPr>
          <w:bCs/>
          <w:i/>
          <w:color w:val="000000" w:themeColor="text1"/>
          <w:sz w:val="22"/>
          <w:szCs w:val="22"/>
          <w:u w:val="single"/>
        </w:rPr>
        <w:t>investiţii</w:t>
      </w:r>
      <w:proofErr w:type="spellEnd"/>
      <w:r w:rsidRPr="00EC51A6">
        <w:rPr>
          <w:bCs/>
          <w:i/>
          <w:color w:val="000000" w:themeColor="text1"/>
          <w:sz w:val="22"/>
          <w:szCs w:val="22"/>
          <w:u w:val="single"/>
        </w:rPr>
        <w:t xml:space="preserve"> a sumelor solicitate prin cererile de transfer.</w:t>
      </w:r>
    </w:p>
    <w:p w14:paraId="335F31D7" w14:textId="77777777" w:rsidR="0013664F" w:rsidRPr="00EC51A6" w:rsidRDefault="0013664F" w:rsidP="00110F1E">
      <w:pPr>
        <w:jc w:val="both"/>
        <w:rPr>
          <w:bCs/>
          <w:i/>
          <w:color w:val="000000" w:themeColor="text1"/>
          <w:sz w:val="22"/>
          <w:szCs w:val="22"/>
        </w:rPr>
      </w:pPr>
    </w:p>
    <w:p w14:paraId="7D3C0DB0" w14:textId="79523E67" w:rsidR="00227612" w:rsidRPr="00EC51A6" w:rsidRDefault="00F41DFB" w:rsidP="00F41DFB">
      <w:pPr>
        <w:jc w:val="both"/>
        <w:rPr>
          <w:b/>
          <w:i/>
          <w:color w:val="000000" w:themeColor="text1"/>
          <w:sz w:val="22"/>
          <w:szCs w:val="22"/>
        </w:rPr>
      </w:pPr>
      <w:r w:rsidRPr="00EC51A6">
        <w:rPr>
          <w:bCs/>
          <w:i/>
          <w:color w:val="000000" w:themeColor="text1"/>
          <w:sz w:val="22"/>
          <w:szCs w:val="22"/>
        </w:rPr>
        <w:t xml:space="preserve">În conformitate cu prevederile art.11 din </w:t>
      </w:r>
      <w:proofErr w:type="spellStart"/>
      <w:r w:rsidRPr="00EC51A6">
        <w:rPr>
          <w:bCs/>
          <w:i/>
          <w:color w:val="000000" w:themeColor="text1"/>
          <w:sz w:val="22"/>
          <w:szCs w:val="22"/>
        </w:rPr>
        <w:t>Ordonanţ</w:t>
      </w:r>
      <w:r w:rsidR="003C23D4" w:rsidRPr="00EC51A6">
        <w:rPr>
          <w:bCs/>
          <w:i/>
          <w:color w:val="000000" w:themeColor="text1"/>
          <w:sz w:val="22"/>
          <w:szCs w:val="22"/>
        </w:rPr>
        <w:t>a</w:t>
      </w:r>
      <w:proofErr w:type="spellEnd"/>
      <w:r w:rsidRPr="00EC51A6">
        <w:rPr>
          <w:bCs/>
          <w:i/>
          <w:color w:val="000000" w:themeColor="text1"/>
          <w:sz w:val="22"/>
          <w:szCs w:val="22"/>
        </w:rPr>
        <w:t xml:space="preserve"> de </w:t>
      </w:r>
      <w:proofErr w:type="spellStart"/>
      <w:r w:rsidRPr="00EC51A6">
        <w:rPr>
          <w:bCs/>
          <w:i/>
          <w:color w:val="000000" w:themeColor="text1"/>
          <w:sz w:val="22"/>
          <w:szCs w:val="22"/>
        </w:rPr>
        <w:t>urgenţă</w:t>
      </w:r>
      <w:proofErr w:type="spellEnd"/>
      <w:r w:rsidRPr="00EC51A6">
        <w:rPr>
          <w:bCs/>
          <w:i/>
          <w:color w:val="000000" w:themeColor="text1"/>
          <w:sz w:val="22"/>
          <w:szCs w:val="22"/>
        </w:rPr>
        <w:t xml:space="preserve"> a Guvernului nr. 124/2021, în cazul proiectelor implementate în parteneriat, liderul de parteneriat, precum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 partenerii acestuia cuprind în bugetele prevăzute la art. 9 </w:t>
      </w:r>
      <w:proofErr w:type="spellStart"/>
      <w:r w:rsidRPr="00EC51A6">
        <w:rPr>
          <w:bCs/>
          <w:i/>
          <w:color w:val="000000" w:themeColor="text1"/>
          <w:sz w:val="22"/>
          <w:szCs w:val="22"/>
        </w:rPr>
        <w:t>şi</w:t>
      </w:r>
      <w:proofErr w:type="spellEnd"/>
      <w:r w:rsidRPr="00EC51A6">
        <w:rPr>
          <w:bCs/>
          <w:i/>
          <w:color w:val="000000" w:themeColor="text1"/>
          <w:sz w:val="22"/>
          <w:szCs w:val="22"/>
        </w:rPr>
        <w:t xml:space="preserve"> 10</w:t>
      </w:r>
      <w:r w:rsidR="0022057D" w:rsidRPr="00EC51A6">
        <w:rPr>
          <w:bCs/>
          <w:i/>
          <w:color w:val="000000" w:themeColor="text1"/>
          <w:sz w:val="22"/>
          <w:szCs w:val="22"/>
        </w:rPr>
        <w:t xml:space="preserve"> din ordonanță</w:t>
      </w:r>
      <w:r w:rsidRPr="00EC51A6">
        <w:rPr>
          <w:bCs/>
          <w:i/>
          <w:color w:val="000000" w:themeColor="text1"/>
          <w:sz w:val="22"/>
          <w:szCs w:val="22"/>
        </w:rPr>
        <w:t xml:space="preserve">, după caz, sumele aferente </w:t>
      </w:r>
      <w:proofErr w:type="spellStart"/>
      <w:r w:rsidRPr="00EC51A6">
        <w:rPr>
          <w:bCs/>
          <w:i/>
          <w:color w:val="000000" w:themeColor="text1"/>
          <w:sz w:val="22"/>
          <w:szCs w:val="22"/>
        </w:rPr>
        <w:t>finanţării</w:t>
      </w:r>
      <w:proofErr w:type="spellEnd"/>
      <w:r w:rsidRPr="00EC51A6">
        <w:rPr>
          <w:bCs/>
          <w:i/>
          <w:color w:val="000000" w:themeColor="text1"/>
          <w:sz w:val="22"/>
          <w:szCs w:val="22"/>
        </w:rPr>
        <w:t xml:space="preserve"> valorii corespunzătoare </w:t>
      </w:r>
      <w:proofErr w:type="spellStart"/>
      <w:r w:rsidRPr="00EC51A6">
        <w:rPr>
          <w:bCs/>
          <w:i/>
          <w:color w:val="000000" w:themeColor="text1"/>
          <w:sz w:val="22"/>
          <w:szCs w:val="22"/>
        </w:rPr>
        <w:t>activităţii</w:t>
      </w:r>
      <w:proofErr w:type="spellEnd"/>
      <w:r w:rsidRPr="00EC51A6">
        <w:rPr>
          <w:bCs/>
          <w:i/>
          <w:color w:val="000000" w:themeColor="text1"/>
          <w:sz w:val="22"/>
          <w:szCs w:val="22"/>
        </w:rPr>
        <w:t>/</w:t>
      </w:r>
      <w:proofErr w:type="spellStart"/>
      <w:r w:rsidRPr="00EC51A6">
        <w:rPr>
          <w:bCs/>
          <w:i/>
          <w:color w:val="000000" w:themeColor="text1"/>
          <w:sz w:val="22"/>
          <w:szCs w:val="22"/>
        </w:rPr>
        <w:t>activităţilor</w:t>
      </w:r>
      <w:proofErr w:type="spellEnd"/>
      <w:r w:rsidRPr="00EC51A6">
        <w:rPr>
          <w:bCs/>
          <w:i/>
          <w:color w:val="000000" w:themeColor="text1"/>
          <w:sz w:val="22"/>
          <w:szCs w:val="22"/>
        </w:rPr>
        <w:t xml:space="preserve"> proprii din proiect, asumate potrivit prevederilor acordului de parteneriat, </w:t>
      </w:r>
      <w:r w:rsidRPr="00EC51A6">
        <w:rPr>
          <w:b/>
          <w:i/>
          <w:color w:val="000000" w:themeColor="text1"/>
          <w:sz w:val="22"/>
          <w:szCs w:val="22"/>
        </w:rPr>
        <w:t xml:space="preserve">anexă la contractul/decizia/ordinul de </w:t>
      </w:r>
      <w:proofErr w:type="spellStart"/>
      <w:r w:rsidRPr="00EC51A6">
        <w:rPr>
          <w:b/>
          <w:i/>
          <w:color w:val="000000" w:themeColor="text1"/>
          <w:sz w:val="22"/>
          <w:szCs w:val="22"/>
        </w:rPr>
        <w:t>finanţare</w:t>
      </w:r>
      <w:proofErr w:type="spellEnd"/>
      <w:r w:rsidRPr="00EC51A6">
        <w:rPr>
          <w:b/>
          <w:i/>
          <w:color w:val="000000" w:themeColor="text1"/>
          <w:sz w:val="22"/>
          <w:szCs w:val="22"/>
        </w:rPr>
        <w:t>.</w:t>
      </w:r>
    </w:p>
    <w:p w14:paraId="70D50AC6" w14:textId="132D8E1E" w:rsidR="00227612" w:rsidRPr="00EC51A6" w:rsidRDefault="00227612" w:rsidP="00227612">
      <w:pPr>
        <w:jc w:val="both"/>
        <w:rPr>
          <w:bCs/>
          <w:iCs/>
          <w:color w:val="000000" w:themeColor="text1"/>
          <w:sz w:val="22"/>
          <w:szCs w:val="22"/>
        </w:rPr>
      </w:pPr>
      <w:r w:rsidRPr="00EC51A6">
        <w:rPr>
          <w:bCs/>
          <w:iCs/>
          <w:color w:val="000000" w:themeColor="text1"/>
          <w:sz w:val="22"/>
          <w:szCs w:val="22"/>
        </w:rPr>
        <w:t>În conformitate cu prevederile art.12 alin.(1) din Legea nr.17/2000 privind asistența socială a persoanelor vârstnice, republicată, cu modificările și completările ulterioare</w:t>
      </w:r>
      <w:r w:rsidR="00CA2106" w:rsidRPr="00EC51A6">
        <w:rPr>
          <w:bCs/>
          <w:iCs/>
          <w:color w:val="000000" w:themeColor="text1"/>
          <w:sz w:val="22"/>
          <w:szCs w:val="22"/>
        </w:rPr>
        <w:t>,</w:t>
      </w:r>
      <w:r w:rsidRPr="00EC51A6">
        <w:rPr>
          <w:bCs/>
          <w:iCs/>
          <w:color w:val="000000" w:themeColor="text1"/>
          <w:sz w:val="22"/>
          <w:szCs w:val="22"/>
        </w:rPr>
        <w:t xml:space="preserve"> organizarea centrelor de zi de asistență și recuperare și unităților de îngrijire la domiciliu revine </w:t>
      </w:r>
      <w:proofErr w:type="spellStart"/>
      <w:r w:rsidRPr="00EC51A6">
        <w:rPr>
          <w:bCs/>
          <w:iCs/>
          <w:color w:val="000000" w:themeColor="text1"/>
          <w:sz w:val="22"/>
          <w:szCs w:val="22"/>
        </w:rPr>
        <w:t>autorităţilor</w:t>
      </w:r>
      <w:proofErr w:type="spellEnd"/>
      <w:r w:rsidRPr="00EC51A6">
        <w:rPr>
          <w:bCs/>
          <w:iCs/>
          <w:color w:val="000000" w:themeColor="text1"/>
          <w:sz w:val="22"/>
          <w:szCs w:val="22"/>
        </w:rPr>
        <w:t xml:space="preserve"> </w:t>
      </w:r>
      <w:proofErr w:type="spellStart"/>
      <w:r w:rsidRPr="00EC51A6">
        <w:rPr>
          <w:bCs/>
          <w:iCs/>
          <w:color w:val="000000" w:themeColor="text1"/>
          <w:sz w:val="22"/>
          <w:szCs w:val="22"/>
        </w:rPr>
        <w:t>administraţiei</w:t>
      </w:r>
      <w:proofErr w:type="spellEnd"/>
      <w:r w:rsidRPr="00EC51A6">
        <w:rPr>
          <w:bCs/>
          <w:iCs/>
          <w:color w:val="000000" w:themeColor="text1"/>
          <w:sz w:val="22"/>
          <w:szCs w:val="22"/>
        </w:rPr>
        <w:t xml:space="preserve"> publice locale prin serviciile publice de </w:t>
      </w:r>
      <w:proofErr w:type="spellStart"/>
      <w:r w:rsidRPr="00EC51A6">
        <w:rPr>
          <w:bCs/>
          <w:iCs/>
          <w:color w:val="000000" w:themeColor="text1"/>
          <w:sz w:val="22"/>
          <w:szCs w:val="22"/>
        </w:rPr>
        <w:t>asistenţă</w:t>
      </w:r>
      <w:proofErr w:type="spellEnd"/>
      <w:r w:rsidRPr="00EC51A6">
        <w:rPr>
          <w:bCs/>
          <w:iCs/>
          <w:color w:val="000000" w:themeColor="text1"/>
          <w:sz w:val="22"/>
          <w:szCs w:val="22"/>
        </w:rPr>
        <w:t xml:space="preserve"> socială direct sau în baza </w:t>
      </w:r>
      <w:proofErr w:type="spellStart"/>
      <w:r w:rsidRPr="00EC51A6">
        <w:rPr>
          <w:bCs/>
          <w:iCs/>
          <w:color w:val="000000" w:themeColor="text1"/>
          <w:sz w:val="22"/>
          <w:szCs w:val="22"/>
        </w:rPr>
        <w:t>convenţiilor</w:t>
      </w:r>
      <w:proofErr w:type="spellEnd"/>
      <w:r w:rsidRPr="00EC51A6">
        <w:rPr>
          <w:bCs/>
          <w:iCs/>
          <w:color w:val="000000" w:themeColor="text1"/>
          <w:sz w:val="22"/>
          <w:szCs w:val="22"/>
        </w:rPr>
        <w:t xml:space="preserve"> de parteneriat </w:t>
      </w:r>
      <w:proofErr w:type="spellStart"/>
      <w:r w:rsidRPr="00EC51A6">
        <w:rPr>
          <w:bCs/>
          <w:iCs/>
          <w:color w:val="000000" w:themeColor="text1"/>
          <w:sz w:val="22"/>
          <w:szCs w:val="22"/>
        </w:rPr>
        <w:t>şi</w:t>
      </w:r>
      <w:proofErr w:type="spellEnd"/>
      <w:r w:rsidRPr="00EC51A6">
        <w:rPr>
          <w:bCs/>
          <w:iCs/>
          <w:color w:val="000000" w:themeColor="text1"/>
          <w:sz w:val="22"/>
          <w:szCs w:val="22"/>
        </w:rPr>
        <w:t xml:space="preserve"> a contractelor de servicii sociale încheiate cu </w:t>
      </w:r>
      <w:proofErr w:type="spellStart"/>
      <w:r w:rsidRPr="00EC51A6">
        <w:rPr>
          <w:bCs/>
          <w:iCs/>
          <w:color w:val="000000" w:themeColor="text1"/>
          <w:sz w:val="22"/>
          <w:szCs w:val="22"/>
        </w:rPr>
        <w:t>alţi</w:t>
      </w:r>
      <w:proofErr w:type="spellEnd"/>
      <w:r w:rsidRPr="00EC51A6">
        <w:rPr>
          <w:bCs/>
          <w:iCs/>
          <w:color w:val="000000" w:themeColor="text1"/>
          <w:sz w:val="22"/>
          <w:szCs w:val="22"/>
        </w:rPr>
        <w:t xml:space="preserve"> furnizori publici sau </w:t>
      </w:r>
      <w:proofErr w:type="spellStart"/>
      <w:r w:rsidRPr="00EC51A6">
        <w:rPr>
          <w:bCs/>
          <w:iCs/>
          <w:color w:val="000000" w:themeColor="text1"/>
          <w:sz w:val="22"/>
          <w:szCs w:val="22"/>
        </w:rPr>
        <w:t>privaţi</w:t>
      </w:r>
      <w:proofErr w:type="spellEnd"/>
      <w:r w:rsidRPr="00EC51A6">
        <w:rPr>
          <w:bCs/>
          <w:iCs/>
          <w:color w:val="000000" w:themeColor="text1"/>
          <w:sz w:val="22"/>
          <w:szCs w:val="22"/>
        </w:rPr>
        <w:t xml:space="preserve"> de servicii sociale care </w:t>
      </w:r>
      <w:proofErr w:type="spellStart"/>
      <w:r w:rsidRPr="00EC51A6">
        <w:rPr>
          <w:bCs/>
          <w:iCs/>
          <w:color w:val="000000" w:themeColor="text1"/>
          <w:sz w:val="22"/>
          <w:szCs w:val="22"/>
        </w:rPr>
        <w:t>deţin</w:t>
      </w:r>
      <w:proofErr w:type="spellEnd"/>
      <w:r w:rsidRPr="00EC51A6">
        <w:rPr>
          <w:bCs/>
          <w:iCs/>
          <w:color w:val="000000" w:themeColor="text1"/>
          <w:sz w:val="22"/>
          <w:szCs w:val="22"/>
        </w:rPr>
        <w:t xml:space="preserve"> </w:t>
      </w:r>
      <w:proofErr w:type="spellStart"/>
      <w:r w:rsidRPr="00EC51A6">
        <w:rPr>
          <w:bCs/>
          <w:iCs/>
          <w:color w:val="000000" w:themeColor="text1"/>
          <w:sz w:val="22"/>
          <w:szCs w:val="22"/>
        </w:rPr>
        <w:t>licenţă</w:t>
      </w:r>
      <w:proofErr w:type="spellEnd"/>
      <w:r w:rsidRPr="00EC51A6">
        <w:rPr>
          <w:bCs/>
          <w:iCs/>
          <w:color w:val="000000" w:themeColor="text1"/>
          <w:sz w:val="22"/>
          <w:szCs w:val="22"/>
        </w:rPr>
        <w:t xml:space="preserve"> de </w:t>
      </w:r>
      <w:proofErr w:type="spellStart"/>
      <w:r w:rsidRPr="00EC51A6">
        <w:rPr>
          <w:bCs/>
          <w:iCs/>
          <w:color w:val="000000" w:themeColor="text1"/>
          <w:sz w:val="22"/>
          <w:szCs w:val="22"/>
        </w:rPr>
        <w:t>funcţionare</w:t>
      </w:r>
      <w:proofErr w:type="spellEnd"/>
      <w:r w:rsidRPr="00EC51A6">
        <w:rPr>
          <w:bCs/>
          <w:iCs/>
          <w:color w:val="000000" w:themeColor="text1"/>
          <w:sz w:val="22"/>
          <w:szCs w:val="22"/>
        </w:rPr>
        <w:t xml:space="preserve"> pentru servicii de îngrijire la domiciliu, respectiv pentru centre de zi de îngrijire </w:t>
      </w:r>
      <w:proofErr w:type="spellStart"/>
      <w:r w:rsidRPr="00EC51A6">
        <w:rPr>
          <w:bCs/>
          <w:iCs/>
          <w:color w:val="000000" w:themeColor="text1"/>
          <w:sz w:val="22"/>
          <w:szCs w:val="22"/>
        </w:rPr>
        <w:t>şi</w:t>
      </w:r>
      <w:proofErr w:type="spellEnd"/>
      <w:r w:rsidRPr="00EC51A6">
        <w:rPr>
          <w:bCs/>
          <w:iCs/>
          <w:color w:val="000000" w:themeColor="text1"/>
          <w:sz w:val="22"/>
          <w:szCs w:val="22"/>
        </w:rPr>
        <w:t xml:space="preserve"> recuperare.</w:t>
      </w:r>
    </w:p>
    <w:p w14:paraId="13578822" w14:textId="248C4ED8" w:rsidR="00B52E05" w:rsidRPr="00EC51A6" w:rsidRDefault="00B52E05" w:rsidP="00227612">
      <w:pPr>
        <w:jc w:val="both"/>
        <w:rPr>
          <w:bCs/>
          <w:iCs/>
          <w:color w:val="000000" w:themeColor="text1"/>
          <w:sz w:val="22"/>
          <w:szCs w:val="22"/>
        </w:rPr>
      </w:pPr>
      <w:r w:rsidRPr="00EC51A6">
        <w:rPr>
          <w:bCs/>
          <w:iCs/>
          <w:color w:val="000000" w:themeColor="text1"/>
          <w:sz w:val="22"/>
          <w:szCs w:val="22"/>
        </w:rPr>
        <w:t xml:space="preserve">În conformitate cu prevederile art. 4 alin.(3) din Legea nr.17/2000, pe baza planului de </w:t>
      </w:r>
      <w:proofErr w:type="spellStart"/>
      <w:r w:rsidRPr="00EC51A6">
        <w:rPr>
          <w:bCs/>
          <w:iCs/>
          <w:color w:val="000000" w:themeColor="text1"/>
          <w:sz w:val="22"/>
          <w:szCs w:val="22"/>
        </w:rPr>
        <w:t>intervenţie</w:t>
      </w:r>
      <w:proofErr w:type="spellEnd"/>
      <w:r w:rsidRPr="00EC51A6">
        <w:rPr>
          <w:bCs/>
          <w:iCs/>
          <w:color w:val="000000" w:themeColor="text1"/>
          <w:sz w:val="22"/>
          <w:szCs w:val="22"/>
        </w:rPr>
        <w:t xml:space="preserve"> sau, după caz, a planului de îngrijire </w:t>
      </w:r>
      <w:proofErr w:type="spellStart"/>
      <w:r w:rsidRPr="00EC51A6">
        <w:rPr>
          <w:bCs/>
          <w:iCs/>
          <w:color w:val="000000" w:themeColor="text1"/>
          <w:sz w:val="22"/>
          <w:szCs w:val="22"/>
        </w:rPr>
        <w:t>şi</w:t>
      </w:r>
      <w:proofErr w:type="spellEnd"/>
      <w:r w:rsidRPr="00EC51A6">
        <w:rPr>
          <w:bCs/>
          <w:iCs/>
          <w:color w:val="000000" w:themeColor="text1"/>
          <w:sz w:val="22"/>
          <w:szCs w:val="22"/>
        </w:rPr>
        <w:t xml:space="preserve"> </w:t>
      </w:r>
      <w:proofErr w:type="spellStart"/>
      <w:r w:rsidRPr="00EC51A6">
        <w:rPr>
          <w:bCs/>
          <w:iCs/>
          <w:color w:val="000000" w:themeColor="text1"/>
          <w:sz w:val="22"/>
          <w:szCs w:val="22"/>
        </w:rPr>
        <w:t>asistenţă</w:t>
      </w:r>
      <w:proofErr w:type="spellEnd"/>
      <w:r w:rsidRPr="00EC51A6">
        <w:rPr>
          <w:bCs/>
          <w:iCs/>
          <w:color w:val="000000" w:themeColor="text1"/>
          <w:sz w:val="22"/>
          <w:szCs w:val="22"/>
        </w:rPr>
        <w:t xml:space="preserve">, elaborate potrivit </w:t>
      </w:r>
      <w:proofErr w:type="spellStart"/>
      <w:r w:rsidRPr="00EC51A6">
        <w:rPr>
          <w:bCs/>
          <w:iCs/>
          <w:color w:val="000000" w:themeColor="text1"/>
          <w:sz w:val="22"/>
          <w:szCs w:val="22"/>
        </w:rPr>
        <w:t>dispoziţiilor</w:t>
      </w:r>
      <w:proofErr w:type="spellEnd"/>
      <w:r w:rsidRPr="00EC51A6">
        <w:rPr>
          <w:bCs/>
          <w:iCs/>
          <w:color w:val="000000" w:themeColor="text1"/>
          <w:sz w:val="22"/>
          <w:szCs w:val="22"/>
        </w:rPr>
        <w:t xml:space="preserve"> Legii nr. 292/2011, cu modificările </w:t>
      </w:r>
      <w:proofErr w:type="spellStart"/>
      <w:r w:rsidRPr="00EC51A6">
        <w:rPr>
          <w:bCs/>
          <w:iCs/>
          <w:color w:val="000000" w:themeColor="text1"/>
          <w:sz w:val="22"/>
          <w:szCs w:val="22"/>
        </w:rPr>
        <w:t>şi</w:t>
      </w:r>
      <w:proofErr w:type="spellEnd"/>
      <w:r w:rsidRPr="00EC51A6">
        <w:rPr>
          <w:bCs/>
          <w:iCs/>
          <w:color w:val="000000" w:themeColor="text1"/>
          <w:sz w:val="22"/>
          <w:szCs w:val="22"/>
        </w:rPr>
        <w:t xml:space="preserve"> completările ulterioare, se emite </w:t>
      </w:r>
      <w:proofErr w:type="spellStart"/>
      <w:r w:rsidRPr="00EC51A6">
        <w:rPr>
          <w:bCs/>
          <w:iCs/>
          <w:color w:val="000000" w:themeColor="text1"/>
          <w:sz w:val="22"/>
          <w:szCs w:val="22"/>
        </w:rPr>
        <w:t>dispoziţia</w:t>
      </w:r>
      <w:proofErr w:type="spellEnd"/>
      <w:r w:rsidRPr="00EC51A6">
        <w:rPr>
          <w:bCs/>
          <w:iCs/>
          <w:color w:val="000000" w:themeColor="text1"/>
          <w:sz w:val="22"/>
          <w:szCs w:val="22"/>
        </w:rPr>
        <w:t xml:space="preserve"> primarului sau, după caz, a directorului serviciului public de </w:t>
      </w:r>
      <w:proofErr w:type="spellStart"/>
      <w:r w:rsidRPr="00EC51A6">
        <w:rPr>
          <w:bCs/>
          <w:iCs/>
          <w:color w:val="000000" w:themeColor="text1"/>
          <w:sz w:val="22"/>
          <w:szCs w:val="22"/>
        </w:rPr>
        <w:t>asistenţă</w:t>
      </w:r>
      <w:proofErr w:type="spellEnd"/>
      <w:r w:rsidRPr="00EC51A6">
        <w:rPr>
          <w:bCs/>
          <w:iCs/>
          <w:color w:val="000000" w:themeColor="text1"/>
          <w:sz w:val="22"/>
          <w:szCs w:val="22"/>
        </w:rPr>
        <w:t xml:space="preserve"> socială pentru stabilirea dreptului la servicii sociale acordate ca măsură de </w:t>
      </w:r>
      <w:proofErr w:type="spellStart"/>
      <w:r w:rsidRPr="00EC51A6">
        <w:rPr>
          <w:bCs/>
          <w:iCs/>
          <w:color w:val="000000" w:themeColor="text1"/>
          <w:sz w:val="22"/>
          <w:szCs w:val="22"/>
        </w:rPr>
        <w:t>asistenţă</w:t>
      </w:r>
      <w:proofErr w:type="spellEnd"/>
      <w:r w:rsidRPr="00EC51A6">
        <w:rPr>
          <w:bCs/>
          <w:iCs/>
          <w:color w:val="000000" w:themeColor="text1"/>
          <w:sz w:val="22"/>
          <w:szCs w:val="22"/>
        </w:rPr>
        <w:t xml:space="preserve"> socială.</w:t>
      </w:r>
    </w:p>
    <w:p w14:paraId="7668DDF8" w14:textId="77777777" w:rsidR="00B52E05" w:rsidRPr="00EC51A6" w:rsidRDefault="00B52E05" w:rsidP="00B52E05">
      <w:pPr>
        <w:jc w:val="both"/>
        <w:rPr>
          <w:bCs/>
          <w:iCs/>
          <w:color w:val="000000" w:themeColor="text1"/>
          <w:sz w:val="22"/>
          <w:szCs w:val="22"/>
        </w:rPr>
      </w:pPr>
      <w:r w:rsidRPr="00EC51A6">
        <w:rPr>
          <w:bCs/>
          <w:iCs/>
          <w:color w:val="000000" w:themeColor="text1"/>
          <w:sz w:val="22"/>
          <w:szCs w:val="22"/>
        </w:rPr>
        <w:t xml:space="preserve">În conformitate cu prevederile art.20 alin.(2)-(4) din Legea nr.17/2000, </w:t>
      </w:r>
      <w:proofErr w:type="spellStart"/>
      <w:r w:rsidRPr="00EC51A6">
        <w:rPr>
          <w:bCs/>
          <w:iCs/>
          <w:color w:val="000000" w:themeColor="text1"/>
          <w:sz w:val="22"/>
          <w:szCs w:val="22"/>
        </w:rPr>
        <w:t>finanţarea</w:t>
      </w:r>
      <w:proofErr w:type="spellEnd"/>
      <w:r w:rsidRPr="00EC51A6">
        <w:rPr>
          <w:bCs/>
          <w:iCs/>
          <w:color w:val="000000" w:themeColor="text1"/>
          <w:sz w:val="22"/>
          <w:szCs w:val="22"/>
        </w:rPr>
        <w:t xml:space="preserve"> serviciilor sociale se face după principiul "resursa financiară urmează beneficiarul", în baza căruia </w:t>
      </w:r>
      <w:proofErr w:type="spellStart"/>
      <w:r w:rsidRPr="00EC51A6">
        <w:rPr>
          <w:bCs/>
          <w:iCs/>
          <w:color w:val="000000" w:themeColor="text1"/>
          <w:sz w:val="22"/>
          <w:szCs w:val="22"/>
        </w:rPr>
        <w:t>alocaţia</w:t>
      </w:r>
      <w:proofErr w:type="spellEnd"/>
      <w:r w:rsidRPr="00EC51A6">
        <w:rPr>
          <w:bCs/>
          <w:iCs/>
          <w:color w:val="000000" w:themeColor="text1"/>
          <w:sz w:val="22"/>
          <w:szCs w:val="22"/>
        </w:rPr>
        <w:t xml:space="preserve"> bugetară aferentă unui beneficiar de servicii sociale, prevăzută în planul de servicii sociale/planul de îngrijire </w:t>
      </w:r>
      <w:proofErr w:type="spellStart"/>
      <w:r w:rsidRPr="00EC51A6">
        <w:rPr>
          <w:bCs/>
          <w:iCs/>
          <w:color w:val="000000" w:themeColor="text1"/>
          <w:sz w:val="22"/>
          <w:szCs w:val="22"/>
        </w:rPr>
        <w:t>şi</w:t>
      </w:r>
      <w:proofErr w:type="spellEnd"/>
      <w:r w:rsidRPr="00EC51A6">
        <w:rPr>
          <w:bCs/>
          <w:iCs/>
          <w:color w:val="000000" w:themeColor="text1"/>
          <w:sz w:val="22"/>
          <w:szCs w:val="22"/>
        </w:rPr>
        <w:t xml:space="preserve"> </w:t>
      </w:r>
      <w:proofErr w:type="spellStart"/>
      <w:r w:rsidRPr="00EC51A6">
        <w:rPr>
          <w:bCs/>
          <w:iCs/>
          <w:color w:val="000000" w:themeColor="text1"/>
          <w:sz w:val="22"/>
          <w:szCs w:val="22"/>
        </w:rPr>
        <w:t>asistenţă</w:t>
      </w:r>
      <w:proofErr w:type="spellEnd"/>
      <w:r w:rsidRPr="00EC51A6">
        <w:rPr>
          <w:bCs/>
          <w:iCs/>
          <w:color w:val="000000" w:themeColor="text1"/>
          <w:sz w:val="22"/>
          <w:szCs w:val="22"/>
        </w:rPr>
        <w:t>, se transferă furnizorului de servicii sociale cu care beneficiarul/reprezentantul legal a încheiat un contract de servicii sociale.</w:t>
      </w:r>
    </w:p>
    <w:p w14:paraId="45DB1B05" w14:textId="77777777" w:rsidR="00B52E05" w:rsidRPr="00EC51A6" w:rsidRDefault="00B52E05" w:rsidP="00B52E05">
      <w:pPr>
        <w:jc w:val="both"/>
        <w:rPr>
          <w:bCs/>
          <w:iCs/>
          <w:color w:val="000000" w:themeColor="text1"/>
          <w:sz w:val="22"/>
          <w:szCs w:val="22"/>
        </w:rPr>
      </w:pPr>
      <w:r w:rsidRPr="00EC51A6">
        <w:rPr>
          <w:bCs/>
          <w:iCs/>
          <w:color w:val="000000" w:themeColor="text1"/>
          <w:sz w:val="22"/>
          <w:szCs w:val="22"/>
        </w:rPr>
        <w:t xml:space="preserve">Estimarea necesarului de fonduri de la bugetul de stat, în vederea </w:t>
      </w:r>
      <w:proofErr w:type="spellStart"/>
      <w:r w:rsidRPr="00EC51A6">
        <w:rPr>
          <w:bCs/>
          <w:iCs/>
          <w:color w:val="000000" w:themeColor="text1"/>
          <w:sz w:val="22"/>
          <w:szCs w:val="22"/>
        </w:rPr>
        <w:t>finanţării</w:t>
      </w:r>
      <w:proofErr w:type="spellEnd"/>
      <w:r w:rsidRPr="00EC51A6">
        <w:rPr>
          <w:bCs/>
          <w:iCs/>
          <w:color w:val="000000" w:themeColor="text1"/>
          <w:sz w:val="22"/>
          <w:szCs w:val="22"/>
        </w:rPr>
        <w:t xml:space="preserve"> serviciilor sociale, se realizează cu respectarea prevederilor art. 134 alin. (2) din Legea nr. 292/2011, cu modificările </w:t>
      </w:r>
      <w:proofErr w:type="spellStart"/>
      <w:r w:rsidRPr="00EC51A6">
        <w:rPr>
          <w:bCs/>
          <w:iCs/>
          <w:color w:val="000000" w:themeColor="text1"/>
          <w:sz w:val="22"/>
          <w:szCs w:val="22"/>
        </w:rPr>
        <w:t>şi</w:t>
      </w:r>
      <w:proofErr w:type="spellEnd"/>
      <w:r w:rsidRPr="00EC51A6">
        <w:rPr>
          <w:bCs/>
          <w:iCs/>
          <w:color w:val="000000" w:themeColor="text1"/>
          <w:sz w:val="22"/>
          <w:szCs w:val="22"/>
        </w:rPr>
        <w:t xml:space="preserve"> completările ulterioare.</w:t>
      </w:r>
    </w:p>
    <w:p w14:paraId="034ED156" w14:textId="65ECBB52" w:rsidR="00B52E05" w:rsidRPr="00EC51A6" w:rsidRDefault="00B52E05" w:rsidP="00B52E05">
      <w:pPr>
        <w:jc w:val="both"/>
        <w:rPr>
          <w:bCs/>
          <w:iCs/>
          <w:color w:val="000000" w:themeColor="text1"/>
          <w:sz w:val="22"/>
          <w:szCs w:val="22"/>
        </w:rPr>
      </w:pPr>
      <w:r w:rsidRPr="00EC51A6">
        <w:rPr>
          <w:bCs/>
          <w:iCs/>
          <w:color w:val="000000" w:themeColor="text1"/>
          <w:sz w:val="22"/>
          <w:szCs w:val="22"/>
        </w:rPr>
        <w:t xml:space="preserve">Sumele alocate de la bugetul de stat pot fi transferate, după caz, furnizorilor </w:t>
      </w:r>
      <w:proofErr w:type="spellStart"/>
      <w:r w:rsidRPr="00EC51A6">
        <w:rPr>
          <w:bCs/>
          <w:iCs/>
          <w:color w:val="000000" w:themeColor="text1"/>
          <w:sz w:val="22"/>
          <w:szCs w:val="22"/>
        </w:rPr>
        <w:t>privaţi</w:t>
      </w:r>
      <w:proofErr w:type="spellEnd"/>
      <w:r w:rsidRPr="00EC51A6">
        <w:rPr>
          <w:bCs/>
          <w:iCs/>
          <w:color w:val="000000" w:themeColor="text1"/>
          <w:sz w:val="22"/>
          <w:szCs w:val="22"/>
        </w:rPr>
        <w:t xml:space="preserve"> de servicii sociale cu care beneficiarul/reprezentantul legal pentru care a fost aprobat dreptul la servicii sociale ca măsură de </w:t>
      </w:r>
      <w:proofErr w:type="spellStart"/>
      <w:r w:rsidRPr="00EC51A6">
        <w:rPr>
          <w:bCs/>
          <w:iCs/>
          <w:color w:val="000000" w:themeColor="text1"/>
          <w:sz w:val="22"/>
          <w:szCs w:val="22"/>
        </w:rPr>
        <w:t>asistenţă</w:t>
      </w:r>
      <w:proofErr w:type="spellEnd"/>
      <w:r w:rsidRPr="00EC51A6">
        <w:rPr>
          <w:bCs/>
          <w:iCs/>
          <w:color w:val="000000" w:themeColor="text1"/>
          <w:sz w:val="22"/>
          <w:szCs w:val="22"/>
        </w:rPr>
        <w:t xml:space="preserve"> socială a încheiat un contract de servicii sociale.</w:t>
      </w:r>
    </w:p>
    <w:p w14:paraId="5E1CC137" w14:textId="32A12CCA" w:rsidR="00227612" w:rsidRPr="00EC51A6" w:rsidRDefault="00227612" w:rsidP="00B52E05">
      <w:pPr>
        <w:pStyle w:val="ListParagraph"/>
        <w:spacing w:before="0"/>
        <w:ind w:left="0"/>
        <w:jc w:val="both"/>
        <w:rPr>
          <w:rFonts w:ascii="Trebuchet MS" w:eastAsia="Times New Roman" w:hAnsi="Trebuchet MS"/>
          <w:bCs/>
          <w:color w:val="000000" w:themeColor="text1"/>
          <w:sz w:val="22"/>
          <w:szCs w:val="22"/>
        </w:rPr>
      </w:pPr>
      <w:r w:rsidRPr="00EC51A6">
        <w:rPr>
          <w:rFonts w:ascii="Trebuchet MS" w:eastAsia="Times New Roman" w:hAnsi="Trebuchet MS"/>
          <w:bCs/>
          <w:color w:val="000000" w:themeColor="text1"/>
          <w:sz w:val="22"/>
          <w:szCs w:val="22"/>
        </w:rPr>
        <w:t xml:space="preserve">În conformitate cu prevederile </w:t>
      </w:r>
      <w:r w:rsidR="0038218E" w:rsidRPr="00EC51A6">
        <w:rPr>
          <w:rFonts w:ascii="Trebuchet MS" w:eastAsia="Times New Roman" w:hAnsi="Trebuchet MS"/>
          <w:bCs/>
          <w:color w:val="000000" w:themeColor="text1"/>
          <w:sz w:val="22"/>
          <w:szCs w:val="22"/>
        </w:rPr>
        <w:t xml:space="preserve">art. 12 alin.(3) – (7) din </w:t>
      </w:r>
      <w:r w:rsidRPr="00EC51A6">
        <w:rPr>
          <w:rFonts w:ascii="Trebuchet MS" w:eastAsia="Times New Roman" w:hAnsi="Trebuchet MS"/>
          <w:bCs/>
          <w:color w:val="000000" w:themeColor="text1"/>
          <w:sz w:val="22"/>
          <w:szCs w:val="22"/>
        </w:rPr>
        <w:t>OG nr.68/2003 privind serviciile sociale, aprobată cu modificări și completări prin Legea nr.515/2003, cu modificările și completările ulterioare convenția de parteneriat ca un cadrul de cooperare mai larg, ce include mai multe prevederi, inclusiv contracte de acordare a serviciilor sociale încheiate între diferiți furnizori publici și privați.</w:t>
      </w:r>
    </w:p>
    <w:p w14:paraId="6642EE51" w14:textId="77777777" w:rsidR="00B52E05" w:rsidRPr="00EC51A6" w:rsidRDefault="00B52E05" w:rsidP="00227612">
      <w:pPr>
        <w:pStyle w:val="ListParagraph"/>
        <w:spacing w:before="0"/>
        <w:ind w:left="0"/>
        <w:rPr>
          <w:rFonts w:eastAsia="Times New Roman"/>
          <w:b/>
          <w:bCs/>
          <w:i/>
          <w:iCs/>
          <w:color w:val="000000" w:themeColor="text1"/>
        </w:rPr>
      </w:pPr>
    </w:p>
    <w:p w14:paraId="1EFC4ADA" w14:textId="287DF16E" w:rsidR="0038218E" w:rsidRPr="00EC51A6" w:rsidRDefault="0038218E" w:rsidP="0038218E">
      <w:pPr>
        <w:spacing w:before="0" w:after="0"/>
        <w:jc w:val="both"/>
        <w:rPr>
          <w:color w:val="000000" w:themeColor="text1"/>
          <w:sz w:val="22"/>
          <w:szCs w:val="22"/>
        </w:rPr>
      </w:pPr>
      <w:r w:rsidRPr="00EC51A6">
        <w:rPr>
          <w:color w:val="000000" w:themeColor="text1"/>
          <w:sz w:val="22"/>
          <w:szCs w:val="22"/>
        </w:rPr>
        <w:t xml:space="preserve">Serviciile publice de </w:t>
      </w:r>
      <w:proofErr w:type="spellStart"/>
      <w:r w:rsidRPr="00EC51A6">
        <w:rPr>
          <w:color w:val="000000" w:themeColor="text1"/>
          <w:sz w:val="22"/>
          <w:szCs w:val="22"/>
        </w:rPr>
        <w:t>asistenţă</w:t>
      </w:r>
      <w:proofErr w:type="spellEnd"/>
      <w:r w:rsidRPr="00EC51A6">
        <w:rPr>
          <w:color w:val="000000" w:themeColor="text1"/>
          <w:sz w:val="22"/>
          <w:szCs w:val="22"/>
        </w:rPr>
        <w:t xml:space="preserve"> socială, organizate la nivel </w:t>
      </w:r>
      <w:proofErr w:type="spellStart"/>
      <w:r w:rsidRPr="00EC51A6">
        <w:rPr>
          <w:color w:val="000000" w:themeColor="text1"/>
          <w:sz w:val="22"/>
          <w:szCs w:val="22"/>
        </w:rPr>
        <w:t>judeţean</w:t>
      </w:r>
      <w:proofErr w:type="spellEnd"/>
      <w:r w:rsidRPr="00EC51A6">
        <w:rPr>
          <w:color w:val="000000" w:themeColor="text1"/>
          <w:sz w:val="22"/>
          <w:szCs w:val="22"/>
        </w:rPr>
        <w:t xml:space="preserve"> </w:t>
      </w:r>
      <w:proofErr w:type="spellStart"/>
      <w:r w:rsidRPr="00EC51A6">
        <w:rPr>
          <w:color w:val="000000" w:themeColor="text1"/>
          <w:sz w:val="22"/>
          <w:szCs w:val="22"/>
        </w:rPr>
        <w:t>şi</w:t>
      </w:r>
      <w:proofErr w:type="spellEnd"/>
      <w:r w:rsidRPr="00EC51A6">
        <w:rPr>
          <w:color w:val="000000" w:themeColor="text1"/>
          <w:sz w:val="22"/>
          <w:szCs w:val="22"/>
        </w:rPr>
        <w:t xml:space="preserve"> local, pot încheia </w:t>
      </w:r>
      <w:proofErr w:type="spellStart"/>
      <w:r w:rsidRPr="00EC51A6">
        <w:rPr>
          <w:color w:val="000000" w:themeColor="text1"/>
          <w:sz w:val="22"/>
          <w:szCs w:val="22"/>
        </w:rPr>
        <w:t>convenţii</w:t>
      </w:r>
      <w:proofErr w:type="spellEnd"/>
      <w:r w:rsidRPr="00EC51A6">
        <w:rPr>
          <w:color w:val="000000" w:themeColor="text1"/>
          <w:sz w:val="22"/>
          <w:szCs w:val="22"/>
        </w:rPr>
        <w:t xml:space="preserve"> de parteneriat între ele, cu orice </w:t>
      </w:r>
      <w:proofErr w:type="spellStart"/>
      <w:r w:rsidRPr="00EC51A6">
        <w:rPr>
          <w:color w:val="000000" w:themeColor="text1"/>
          <w:sz w:val="22"/>
          <w:szCs w:val="22"/>
        </w:rPr>
        <w:t>alţi</w:t>
      </w:r>
      <w:proofErr w:type="spellEnd"/>
      <w:r w:rsidRPr="00EC51A6">
        <w:rPr>
          <w:color w:val="000000" w:themeColor="text1"/>
          <w:sz w:val="22"/>
          <w:szCs w:val="22"/>
        </w:rPr>
        <w:t xml:space="preserve"> furnizori de servicii sociale </w:t>
      </w:r>
      <w:proofErr w:type="spellStart"/>
      <w:r w:rsidRPr="00EC51A6">
        <w:rPr>
          <w:color w:val="000000" w:themeColor="text1"/>
          <w:sz w:val="22"/>
          <w:szCs w:val="22"/>
        </w:rPr>
        <w:t>şi</w:t>
      </w:r>
      <w:proofErr w:type="spellEnd"/>
      <w:r w:rsidRPr="00EC51A6">
        <w:rPr>
          <w:color w:val="000000" w:themeColor="text1"/>
          <w:sz w:val="22"/>
          <w:szCs w:val="22"/>
        </w:rPr>
        <w:t xml:space="preserve"> contracte de acordare a serviciilor sociale cu furnizorii de servicii sociale.</w:t>
      </w:r>
    </w:p>
    <w:p w14:paraId="64B5E598" w14:textId="77777777" w:rsidR="0038218E" w:rsidRPr="00EC51A6" w:rsidRDefault="0038218E" w:rsidP="0038218E">
      <w:pPr>
        <w:spacing w:before="0" w:after="0"/>
        <w:jc w:val="both"/>
        <w:rPr>
          <w:color w:val="000000" w:themeColor="text1"/>
          <w:sz w:val="22"/>
          <w:szCs w:val="22"/>
        </w:rPr>
      </w:pPr>
    </w:p>
    <w:p w14:paraId="087F62CE" w14:textId="23FFE32E" w:rsidR="0038218E" w:rsidRPr="00EC51A6" w:rsidRDefault="0038218E" w:rsidP="0038218E">
      <w:pPr>
        <w:spacing w:before="0" w:after="0"/>
        <w:jc w:val="both"/>
        <w:rPr>
          <w:color w:val="000000" w:themeColor="text1"/>
          <w:sz w:val="22"/>
          <w:szCs w:val="22"/>
        </w:rPr>
      </w:pPr>
      <w:r w:rsidRPr="00EC51A6">
        <w:rPr>
          <w:color w:val="000000" w:themeColor="text1"/>
          <w:sz w:val="22"/>
          <w:szCs w:val="22"/>
        </w:rPr>
        <w:t xml:space="preserve">Contractul de acordare a serviciilor sociale cuprinde în mod obligatoriu serviciile oferite, natura </w:t>
      </w:r>
      <w:proofErr w:type="spellStart"/>
      <w:r w:rsidRPr="00EC51A6">
        <w:rPr>
          <w:color w:val="000000" w:themeColor="text1"/>
          <w:sz w:val="22"/>
          <w:szCs w:val="22"/>
        </w:rPr>
        <w:t>şi</w:t>
      </w:r>
      <w:proofErr w:type="spellEnd"/>
      <w:r w:rsidRPr="00EC51A6">
        <w:rPr>
          <w:color w:val="000000" w:themeColor="text1"/>
          <w:sz w:val="22"/>
          <w:szCs w:val="22"/>
        </w:rPr>
        <w:t xml:space="preserve"> costurile acestora, drepturile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obligaţiile</w:t>
      </w:r>
      <w:proofErr w:type="spellEnd"/>
      <w:r w:rsidRPr="00EC51A6">
        <w:rPr>
          <w:color w:val="000000" w:themeColor="text1"/>
          <w:sz w:val="22"/>
          <w:szCs w:val="22"/>
        </w:rPr>
        <w:t xml:space="preserve"> </w:t>
      </w:r>
      <w:proofErr w:type="spellStart"/>
      <w:r w:rsidRPr="00EC51A6">
        <w:rPr>
          <w:color w:val="000000" w:themeColor="text1"/>
          <w:sz w:val="22"/>
          <w:szCs w:val="22"/>
        </w:rPr>
        <w:t>părţilor</w:t>
      </w:r>
      <w:proofErr w:type="spellEnd"/>
      <w:r w:rsidRPr="00EC51A6">
        <w:rPr>
          <w:color w:val="000000" w:themeColor="text1"/>
          <w:sz w:val="22"/>
          <w:szCs w:val="22"/>
        </w:rPr>
        <w:t xml:space="preserve">, perioada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condiţiile</w:t>
      </w:r>
      <w:proofErr w:type="spellEnd"/>
      <w:r w:rsidRPr="00EC51A6">
        <w:rPr>
          <w:color w:val="000000" w:themeColor="text1"/>
          <w:sz w:val="22"/>
          <w:szCs w:val="22"/>
        </w:rPr>
        <w:t xml:space="preserve"> de furnizare, cu respectarea standardelor de calitate stabilite pentru fiecare tip de serviciu, precum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sancţiunile</w:t>
      </w:r>
      <w:proofErr w:type="spellEnd"/>
      <w:r w:rsidRPr="00EC51A6">
        <w:rPr>
          <w:color w:val="000000" w:themeColor="text1"/>
          <w:sz w:val="22"/>
          <w:szCs w:val="22"/>
        </w:rPr>
        <w:t xml:space="preserve"> aplicate în </w:t>
      </w:r>
      <w:proofErr w:type="spellStart"/>
      <w:r w:rsidRPr="00EC51A6">
        <w:rPr>
          <w:color w:val="000000" w:themeColor="text1"/>
          <w:sz w:val="22"/>
          <w:szCs w:val="22"/>
        </w:rPr>
        <w:t>condiţiile</w:t>
      </w:r>
      <w:proofErr w:type="spellEnd"/>
      <w:r w:rsidRPr="00EC51A6">
        <w:rPr>
          <w:color w:val="000000" w:themeColor="text1"/>
          <w:sz w:val="22"/>
          <w:szCs w:val="22"/>
        </w:rPr>
        <w:t xml:space="preserve"> unor servicii sociale de calitate necorespunzătoare. Modelul contractului este aprobat prin ordin al ministrului muncii, </w:t>
      </w:r>
      <w:proofErr w:type="spellStart"/>
      <w:r w:rsidRPr="00EC51A6">
        <w:rPr>
          <w:color w:val="000000" w:themeColor="text1"/>
          <w:sz w:val="22"/>
          <w:szCs w:val="22"/>
        </w:rPr>
        <w:t>solidarităţii</w:t>
      </w:r>
      <w:proofErr w:type="spellEnd"/>
      <w:r w:rsidRPr="00EC51A6">
        <w:rPr>
          <w:color w:val="000000" w:themeColor="text1"/>
          <w:sz w:val="22"/>
          <w:szCs w:val="22"/>
        </w:rPr>
        <w:t xml:space="preserve"> sociale </w:t>
      </w:r>
      <w:proofErr w:type="spellStart"/>
      <w:r w:rsidRPr="00EC51A6">
        <w:rPr>
          <w:color w:val="000000" w:themeColor="text1"/>
          <w:sz w:val="22"/>
          <w:szCs w:val="22"/>
        </w:rPr>
        <w:t>şi</w:t>
      </w:r>
      <w:proofErr w:type="spellEnd"/>
      <w:r w:rsidRPr="00EC51A6">
        <w:rPr>
          <w:color w:val="000000" w:themeColor="text1"/>
          <w:sz w:val="22"/>
          <w:szCs w:val="22"/>
        </w:rPr>
        <w:t xml:space="preserve"> familiei nr.71/2005.</w:t>
      </w:r>
    </w:p>
    <w:p w14:paraId="2ABB151C" w14:textId="66258BE4" w:rsidR="0038218E" w:rsidRPr="00EC51A6" w:rsidRDefault="0038218E" w:rsidP="0038218E">
      <w:pPr>
        <w:spacing w:before="0" w:after="0"/>
        <w:jc w:val="both"/>
        <w:rPr>
          <w:color w:val="000000" w:themeColor="text1"/>
          <w:sz w:val="22"/>
          <w:szCs w:val="22"/>
        </w:rPr>
      </w:pPr>
    </w:p>
    <w:p w14:paraId="778CC40D" w14:textId="0CA49DE8" w:rsidR="00D55A92" w:rsidRPr="00EC51A6" w:rsidRDefault="0038218E" w:rsidP="0038218E">
      <w:pPr>
        <w:spacing w:before="0" w:after="0"/>
        <w:jc w:val="both"/>
        <w:rPr>
          <w:color w:val="000000" w:themeColor="text1"/>
          <w:sz w:val="22"/>
          <w:szCs w:val="22"/>
        </w:rPr>
      </w:pPr>
      <w:r w:rsidRPr="00EC51A6">
        <w:rPr>
          <w:color w:val="000000" w:themeColor="text1"/>
          <w:sz w:val="22"/>
          <w:szCs w:val="22"/>
        </w:rPr>
        <w:lastRenderedPageBreak/>
        <w:t>În conformitate cu prevederile</w:t>
      </w:r>
      <w:r w:rsidR="00D55A92" w:rsidRPr="00EC51A6">
        <w:rPr>
          <w:color w:val="000000" w:themeColor="text1"/>
          <w:sz w:val="22"/>
          <w:szCs w:val="22"/>
        </w:rPr>
        <w:t xml:space="preserve"> art. 42 alin.(2) și (3) și ale art. 141 din</w:t>
      </w:r>
      <w:r w:rsidRPr="00EC51A6">
        <w:rPr>
          <w:color w:val="000000" w:themeColor="text1"/>
          <w:sz w:val="22"/>
          <w:szCs w:val="22"/>
        </w:rPr>
        <w:t xml:space="preserve"> Leg</w:t>
      </w:r>
      <w:r w:rsidR="00D55A92" w:rsidRPr="00EC51A6">
        <w:rPr>
          <w:color w:val="000000" w:themeColor="text1"/>
          <w:sz w:val="22"/>
          <w:szCs w:val="22"/>
        </w:rPr>
        <w:t>ea</w:t>
      </w:r>
      <w:r w:rsidRPr="00EC51A6">
        <w:rPr>
          <w:color w:val="000000" w:themeColor="text1"/>
          <w:sz w:val="22"/>
          <w:szCs w:val="22"/>
        </w:rPr>
        <w:t xml:space="preserve"> asistenței sociale nr.292/2011, cu modificările și completările ulterioare, </w:t>
      </w:r>
      <w:r w:rsidR="00D55A92" w:rsidRPr="00EC51A6">
        <w:rPr>
          <w:color w:val="000000" w:themeColor="text1"/>
          <w:sz w:val="22"/>
          <w:szCs w:val="22"/>
        </w:rPr>
        <w:t xml:space="preserve">serviciile sociale pot deservi beneficiari din mai multe </w:t>
      </w:r>
      <w:proofErr w:type="spellStart"/>
      <w:r w:rsidR="00D55A92" w:rsidRPr="00EC51A6">
        <w:rPr>
          <w:color w:val="000000" w:themeColor="text1"/>
          <w:sz w:val="22"/>
          <w:szCs w:val="22"/>
        </w:rPr>
        <w:t>judeţe</w:t>
      </w:r>
      <w:proofErr w:type="spellEnd"/>
      <w:r w:rsidR="00D55A92" w:rsidRPr="00EC51A6">
        <w:rPr>
          <w:color w:val="000000" w:themeColor="text1"/>
          <w:sz w:val="22"/>
          <w:szCs w:val="22"/>
        </w:rPr>
        <w:t xml:space="preserve">, caz în care </w:t>
      </w:r>
      <w:proofErr w:type="spellStart"/>
      <w:r w:rsidR="00D55A92" w:rsidRPr="00EC51A6">
        <w:rPr>
          <w:color w:val="000000" w:themeColor="text1"/>
          <w:sz w:val="22"/>
          <w:szCs w:val="22"/>
        </w:rPr>
        <w:t>înfiinţarea</w:t>
      </w:r>
      <w:proofErr w:type="spellEnd"/>
      <w:r w:rsidR="00D55A92" w:rsidRPr="00EC51A6">
        <w:rPr>
          <w:color w:val="000000" w:themeColor="text1"/>
          <w:sz w:val="22"/>
          <w:szCs w:val="22"/>
        </w:rPr>
        <w:t xml:space="preserve">, organizarea </w:t>
      </w:r>
      <w:proofErr w:type="spellStart"/>
      <w:r w:rsidR="00D55A92" w:rsidRPr="00EC51A6">
        <w:rPr>
          <w:color w:val="000000" w:themeColor="text1"/>
          <w:sz w:val="22"/>
          <w:szCs w:val="22"/>
        </w:rPr>
        <w:t>şi</w:t>
      </w:r>
      <w:proofErr w:type="spellEnd"/>
      <w:r w:rsidR="00D55A92" w:rsidRPr="00EC51A6">
        <w:rPr>
          <w:color w:val="000000" w:themeColor="text1"/>
          <w:sz w:val="22"/>
          <w:szCs w:val="22"/>
        </w:rPr>
        <w:t xml:space="preserve"> </w:t>
      </w:r>
      <w:proofErr w:type="spellStart"/>
      <w:r w:rsidR="00D55A92" w:rsidRPr="00EC51A6">
        <w:rPr>
          <w:color w:val="000000" w:themeColor="text1"/>
          <w:sz w:val="22"/>
          <w:szCs w:val="22"/>
        </w:rPr>
        <w:t>finanţarea</w:t>
      </w:r>
      <w:proofErr w:type="spellEnd"/>
      <w:r w:rsidR="00D55A92" w:rsidRPr="00EC51A6">
        <w:rPr>
          <w:color w:val="000000" w:themeColor="text1"/>
          <w:sz w:val="22"/>
          <w:szCs w:val="22"/>
        </w:rPr>
        <w:t xml:space="preserve"> acestora au la bază un contract de parteneriat care se aprobă prin hotărâri ale consiliilor </w:t>
      </w:r>
      <w:proofErr w:type="spellStart"/>
      <w:r w:rsidR="00D55A92" w:rsidRPr="00EC51A6">
        <w:rPr>
          <w:color w:val="000000" w:themeColor="text1"/>
          <w:sz w:val="22"/>
          <w:szCs w:val="22"/>
        </w:rPr>
        <w:t>judeţene</w:t>
      </w:r>
      <w:proofErr w:type="spellEnd"/>
      <w:r w:rsidR="00D55A92" w:rsidRPr="00EC51A6">
        <w:rPr>
          <w:color w:val="000000" w:themeColor="text1"/>
          <w:sz w:val="22"/>
          <w:szCs w:val="22"/>
        </w:rPr>
        <w:t xml:space="preserve"> sau locale partenere.</w:t>
      </w:r>
      <w:r w:rsidR="00D55A92" w:rsidRPr="00EC51A6">
        <w:rPr>
          <w:color w:val="000000" w:themeColor="text1"/>
        </w:rPr>
        <w:t xml:space="preserve"> </w:t>
      </w:r>
      <w:r w:rsidR="00D55A92" w:rsidRPr="00EC51A6">
        <w:rPr>
          <w:color w:val="000000" w:themeColor="text1"/>
          <w:sz w:val="22"/>
          <w:szCs w:val="22"/>
        </w:rPr>
        <w:t xml:space="preserve">Și în cazul serviciilor sociale de interes local care se adresează beneficiarilor din mai multe comune, </w:t>
      </w:r>
      <w:proofErr w:type="spellStart"/>
      <w:r w:rsidR="00D55A92" w:rsidRPr="00EC51A6">
        <w:rPr>
          <w:color w:val="000000" w:themeColor="text1"/>
          <w:sz w:val="22"/>
          <w:szCs w:val="22"/>
        </w:rPr>
        <w:t>oraşe</w:t>
      </w:r>
      <w:proofErr w:type="spellEnd"/>
      <w:r w:rsidR="00D55A92" w:rsidRPr="00EC51A6">
        <w:rPr>
          <w:color w:val="000000" w:themeColor="text1"/>
          <w:sz w:val="22"/>
          <w:szCs w:val="22"/>
        </w:rPr>
        <w:t xml:space="preserve"> </w:t>
      </w:r>
      <w:proofErr w:type="spellStart"/>
      <w:r w:rsidR="00D55A92" w:rsidRPr="00EC51A6">
        <w:rPr>
          <w:color w:val="000000" w:themeColor="text1"/>
          <w:sz w:val="22"/>
          <w:szCs w:val="22"/>
        </w:rPr>
        <w:t>şi</w:t>
      </w:r>
      <w:proofErr w:type="spellEnd"/>
      <w:r w:rsidR="00D55A92" w:rsidRPr="00EC51A6">
        <w:rPr>
          <w:color w:val="000000" w:themeColor="text1"/>
          <w:sz w:val="22"/>
          <w:szCs w:val="22"/>
        </w:rPr>
        <w:t xml:space="preserve"> municipii din cadrul </w:t>
      </w:r>
      <w:proofErr w:type="spellStart"/>
      <w:r w:rsidR="00D55A92" w:rsidRPr="00EC51A6">
        <w:rPr>
          <w:color w:val="000000" w:themeColor="text1"/>
          <w:sz w:val="22"/>
          <w:szCs w:val="22"/>
        </w:rPr>
        <w:t>aceluiaşi</w:t>
      </w:r>
      <w:proofErr w:type="spellEnd"/>
      <w:r w:rsidR="00D55A92" w:rsidRPr="00EC51A6">
        <w:rPr>
          <w:color w:val="000000" w:themeColor="text1"/>
          <w:sz w:val="22"/>
          <w:szCs w:val="22"/>
        </w:rPr>
        <w:t xml:space="preserve"> </w:t>
      </w:r>
      <w:proofErr w:type="spellStart"/>
      <w:r w:rsidR="00D55A92" w:rsidRPr="00EC51A6">
        <w:rPr>
          <w:color w:val="000000" w:themeColor="text1"/>
          <w:sz w:val="22"/>
          <w:szCs w:val="22"/>
        </w:rPr>
        <w:t>judeţ</w:t>
      </w:r>
      <w:proofErr w:type="spellEnd"/>
      <w:r w:rsidR="00D55A92" w:rsidRPr="00EC51A6">
        <w:rPr>
          <w:color w:val="000000" w:themeColor="text1"/>
          <w:sz w:val="22"/>
          <w:szCs w:val="22"/>
        </w:rPr>
        <w:t xml:space="preserve"> ori sectoare ale municipiului </w:t>
      </w:r>
      <w:proofErr w:type="spellStart"/>
      <w:r w:rsidR="00D55A92" w:rsidRPr="00EC51A6">
        <w:rPr>
          <w:color w:val="000000" w:themeColor="text1"/>
          <w:sz w:val="22"/>
          <w:szCs w:val="22"/>
        </w:rPr>
        <w:t>Bucureşti</w:t>
      </w:r>
      <w:proofErr w:type="spellEnd"/>
      <w:r w:rsidR="00D55A92" w:rsidRPr="00EC51A6">
        <w:rPr>
          <w:color w:val="000000" w:themeColor="text1"/>
          <w:sz w:val="22"/>
          <w:szCs w:val="22"/>
        </w:rPr>
        <w:t>, iar contractele de parteneriat se aprobă prin hotărârile consiliilor locale partenere.</w:t>
      </w:r>
    </w:p>
    <w:p w14:paraId="7A69DB2B" w14:textId="77777777" w:rsidR="00D55A92" w:rsidRPr="00EC51A6" w:rsidRDefault="00D55A92" w:rsidP="00D55A92">
      <w:pPr>
        <w:spacing w:before="0" w:after="0"/>
        <w:jc w:val="both"/>
        <w:rPr>
          <w:color w:val="000000" w:themeColor="text1"/>
          <w:sz w:val="22"/>
          <w:szCs w:val="22"/>
        </w:rPr>
      </w:pPr>
    </w:p>
    <w:p w14:paraId="5213750B" w14:textId="3371CACA" w:rsidR="00D55A92" w:rsidRPr="00EC51A6" w:rsidRDefault="00D55A92" w:rsidP="00D55A92">
      <w:pPr>
        <w:spacing w:before="0" w:after="0"/>
        <w:jc w:val="both"/>
        <w:rPr>
          <w:color w:val="000000" w:themeColor="text1"/>
          <w:sz w:val="22"/>
          <w:szCs w:val="22"/>
        </w:rPr>
      </w:pPr>
      <w:proofErr w:type="spellStart"/>
      <w:r w:rsidRPr="00EC51A6">
        <w:rPr>
          <w:color w:val="000000" w:themeColor="text1"/>
          <w:sz w:val="22"/>
          <w:szCs w:val="22"/>
        </w:rPr>
        <w:t>Autorităţile</w:t>
      </w:r>
      <w:proofErr w:type="spellEnd"/>
      <w:r w:rsidRPr="00EC51A6">
        <w:rPr>
          <w:color w:val="000000" w:themeColor="text1"/>
          <w:sz w:val="22"/>
          <w:szCs w:val="22"/>
        </w:rPr>
        <w:t xml:space="preserve"> </w:t>
      </w:r>
      <w:proofErr w:type="spellStart"/>
      <w:r w:rsidRPr="00EC51A6">
        <w:rPr>
          <w:color w:val="000000" w:themeColor="text1"/>
          <w:sz w:val="22"/>
          <w:szCs w:val="22"/>
        </w:rPr>
        <w:t>administraţiei</w:t>
      </w:r>
      <w:proofErr w:type="spellEnd"/>
      <w:r w:rsidRPr="00EC51A6">
        <w:rPr>
          <w:color w:val="000000" w:themeColor="text1"/>
          <w:sz w:val="22"/>
          <w:szCs w:val="22"/>
        </w:rPr>
        <w:t xml:space="preserve"> publice locale, </w:t>
      </w:r>
      <w:proofErr w:type="spellStart"/>
      <w:r w:rsidRPr="00EC51A6">
        <w:rPr>
          <w:color w:val="000000" w:themeColor="text1"/>
          <w:sz w:val="22"/>
          <w:szCs w:val="22"/>
        </w:rPr>
        <w:t>contractează</w:t>
      </w:r>
      <w:proofErr w:type="spellEnd"/>
      <w:r w:rsidRPr="00EC51A6">
        <w:rPr>
          <w:color w:val="000000" w:themeColor="text1"/>
          <w:sz w:val="22"/>
          <w:szCs w:val="22"/>
        </w:rPr>
        <w:t xml:space="preserve">, cu furnizorii publici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privaţi</w:t>
      </w:r>
      <w:proofErr w:type="spellEnd"/>
      <w:r w:rsidRPr="00EC51A6">
        <w:rPr>
          <w:color w:val="000000" w:themeColor="text1"/>
          <w:sz w:val="22"/>
          <w:szCs w:val="22"/>
        </w:rPr>
        <w:t xml:space="preserve">, serviciile sociale organizate </w:t>
      </w:r>
      <w:proofErr w:type="spellStart"/>
      <w:r w:rsidRPr="00EC51A6">
        <w:rPr>
          <w:color w:val="000000" w:themeColor="text1"/>
          <w:sz w:val="22"/>
          <w:szCs w:val="22"/>
        </w:rPr>
        <w:t>şi</w:t>
      </w:r>
      <w:proofErr w:type="spellEnd"/>
      <w:r w:rsidRPr="00EC51A6">
        <w:rPr>
          <w:color w:val="000000" w:themeColor="text1"/>
          <w:sz w:val="22"/>
          <w:szCs w:val="22"/>
        </w:rPr>
        <w:t xml:space="preserve"> definite conform Nomenclatorului serviciilor sociale. Tipurile de contracte se stabilesc de către </w:t>
      </w:r>
      <w:proofErr w:type="spellStart"/>
      <w:r w:rsidRPr="00EC51A6">
        <w:rPr>
          <w:color w:val="000000" w:themeColor="text1"/>
          <w:sz w:val="22"/>
          <w:szCs w:val="22"/>
        </w:rPr>
        <w:t>autorităţile</w:t>
      </w:r>
      <w:proofErr w:type="spellEnd"/>
      <w:r w:rsidRPr="00EC51A6">
        <w:rPr>
          <w:color w:val="000000" w:themeColor="text1"/>
          <w:sz w:val="22"/>
          <w:szCs w:val="22"/>
        </w:rPr>
        <w:t xml:space="preserve"> contractante, în </w:t>
      </w:r>
      <w:proofErr w:type="spellStart"/>
      <w:r w:rsidRPr="00EC51A6">
        <w:rPr>
          <w:color w:val="000000" w:themeColor="text1"/>
          <w:sz w:val="22"/>
          <w:szCs w:val="22"/>
        </w:rPr>
        <w:t>condiţiile</w:t>
      </w:r>
      <w:proofErr w:type="spellEnd"/>
      <w:r w:rsidRPr="00EC51A6">
        <w:rPr>
          <w:color w:val="000000" w:themeColor="text1"/>
          <w:sz w:val="22"/>
          <w:szCs w:val="22"/>
        </w:rPr>
        <w:t xml:space="preserve"> legii.</w:t>
      </w:r>
    </w:p>
    <w:p w14:paraId="2F7D8678" w14:textId="77777777" w:rsidR="00D55A92" w:rsidRPr="00EC51A6" w:rsidRDefault="00D55A92" w:rsidP="00D55A92">
      <w:pPr>
        <w:spacing w:before="0" w:after="0"/>
        <w:jc w:val="both"/>
        <w:rPr>
          <w:color w:val="000000" w:themeColor="text1"/>
          <w:sz w:val="22"/>
          <w:szCs w:val="22"/>
        </w:rPr>
      </w:pPr>
    </w:p>
    <w:p w14:paraId="4F7E0089" w14:textId="4908FC40" w:rsidR="00D55A92" w:rsidRPr="00EC51A6" w:rsidRDefault="00D55A92" w:rsidP="00D55A92">
      <w:pPr>
        <w:spacing w:before="0" w:after="0"/>
        <w:jc w:val="both"/>
        <w:rPr>
          <w:color w:val="000000" w:themeColor="text1"/>
          <w:sz w:val="22"/>
          <w:szCs w:val="22"/>
        </w:rPr>
      </w:pPr>
      <w:proofErr w:type="spellStart"/>
      <w:r w:rsidRPr="00EC51A6">
        <w:rPr>
          <w:color w:val="000000" w:themeColor="text1"/>
          <w:sz w:val="22"/>
          <w:szCs w:val="22"/>
        </w:rPr>
        <w:t>Autorităţile</w:t>
      </w:r>
      <w:proofErr w:type="spellEnd"/>
      <w:r w:rsidRPr="00EC51A6">
        <w:rPr>
          <w:color w:val="000000" w:themeColor="text1"/>
          <w:sz w:val="22"/>
          <w:szCs w:val="22"/>
        </w:rPr>
        <w:t xml:space="preserve"> contractante au </w:t>
      </w:r>
      <w:proofErr w:type="spellStart"/>
      <w:r w:rsidRPr="00EC51A6">
        <w:rPr>
          <w:color w:val="000000" w:themeColor="text1"/>
          <w:sz w:val="22"/>
          <w:szCs w:val="22"/>
        </w:rPr>
        <w:t>obligaţia</w:t>
      </w:r>
      <w:proofErr w:type="spellEnd"/>
      <w:r w:rsidRPr="00EC51A6">
        <w:rPr>
          <w:color w:val="000000" w:themeColor="text1"/>
          <w:sz w:val="22"/>
          <w:szCs w:val="22"/>
        </w:rPr>
        <w:t xml:space="preserve"> să prevadă în bugetele proprii fondurile necesare pentru </w:t>
      </w:r>
      <w:proofErr w:type="spellStart"/>
      <w:r w:rsidRPr="00EC51A6">
        <w:rPr>
          <w:color w:val="000000" w:themeColor="text1"/>
          <w:sz w:val="22"/>
          <w:szCs w:val="22"/>
        </w:rPr>
        <w:t>finanţarea</w:t>
      </w:r>
      <w:proofErr w:type="spellEnd"/>
      <w:r w:rsidRPr="00EC51A6">
        <w:rPr>
          <w:color w:val="000000" w:themeColor="text1"/>
          <w:sz w:val="22"/>
          <w:szCs w:val="22"/>
        </w:rPr>
        <w:t xml:space="preserve"> serviciilor sociale prevăzute în planurile anuale de </w:t>
      </w:r>
      <w:proofErr w:type="spellStart"/>
      <w:r w:rsidRPr="00EC51A6">
        <w:rPr>
          <w:color w:val="000000" w:themeColor="text1"/>
          <w:sz w:val="22"/>
          <w:szCs w:val="22"/>
        </w:rPr>
        <w:t>acţiune</w:t>
      </w:r>
      <w:proofErr w:type="spellEnd"/>
      <w:r w:rsidRPr="00EC51A6">
        <w:rPr>
          <w:color w:val="000000" w:themeColor="text1"/>
          <w:sz w:val="22"/>
          <w:szCs w:val="22"/>
        </w:rPr>
        <w:t>.</w:t>
      </w:r>
    </w:p>
    <w:p w14:paraId="5B094C6F" w14:textId="7E58E5B8" w:rsidR="0038218E" w:rsidRPr="00EC51A6" w:rsidRDefault="00D55A92" w:rsidP="00D55A92">
      <w:pPr>
        <w:spacing w:before="0" w:after="0"/>
        <w:jc w:val="both"/>
        <w:rPr>
          <w:color w:val="000000" w:themeColor="text1"/>
          <w:sz w:val="22"/>
          <w:szCs w:val="22"/>
        </w:rPr>
      </w:pPr>
      <w:proofErr w:type="spellStart"/>
      <w:r w:rsidRPr="00EC51A6">
        <w:rPr>
          <w:color w:val="000000" w:themeColor="text1"/>
          <w:sz w:val="22"/>
          <w:szCs w:val="22"/>
        </w:rPr>
        <w:t>Finanţarea</w:t>
      </w:r>
      <w:proofErr w:type="spellEnd"/>
      <w:r w:rsidRPr="00EC51A6">
        <w:rPr>
          <w:color w:val="000000" w:themeColor="text1"/>
          <w:sz w:val="22"/>
          <w:szCs w:val="22"/>
        </w:rPr>
        <w:t xml:space="preserve"> din fonduri publice a serviciilor sociale acordate de furnizorii publici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privaţi</w:t>
      </w:r>
      <w:proofErr w:type="spellEnd"/>
      <w:r w:rsidRPr="00EC51A6">
        <w:rPr>
          <w:color w:val="000000" w:themeColor="text1"/>
          <w:sz w:val="22"/>
          <w:szCs w:val="22"/>
        </w:rPr>
        <w:t xml:space="preserve"> de servicii sociale se realizează pe principiile </w:t>
      </w:r>
      <w:proofErr w:type="spellStart"/>
      <w:r w:rsidRPr="00EC51A6">
        <w:rPr>
          <w:color w:val="000000" w:themeColor="text1"/>
          <w:sz w:val="22"/>
          <w:szCs w:val="22"/>
        </w:rPr>
        <w:t>concurenţei</w:t>
      </w:r>
      <w:proofErr w:type="spellEnd"/>
      <w:r w:rsidRPr="00EC51A6">
        <w:rPr>
          <w:color w:val="000000" w:themeColor="text1"/>
          <w:sz w:val="22"/>
          <w:szCs w:val="22"/>
        </w:rPr>
        <w:t xml:space="preserve">, </w:t>
      </w:r>
      <w:proofErr w:type="spellStart"/>
      <w:r w:rsidRPr="00EC51A6">
        <w:rPr>
          <w:color w:val="000000" w:themeColor="text1"/>
          <w:sz w:val="22"/>
          <w:szCs w:val="22"/>
        </w:rPr>
        <w:t>eficienţei</w:t>
      </w:r>
      <w:proofErr w:type="spellEnd"/>
      <w:r w:rsidRPr="00EC51A6">
        <w:rPr>
          <w:color w:val="000000" w:themeColor="text1"/>
          <w:sz w:val="22"/>
          <w:szCs w:val="22"/>
        </w:rPr>
        <w:t xml:space="preserve">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transparenţei</w:t>
      </w:r>
      <w:proofErr w:type="spellEnd"/>
      <w:r w:rsidRPr="00EC51A6">
        <w:rPr>
          <w:color w:val="000000" w:themeColor="text1"/>
          <w:sz w:val="22"/>
          <w:szCs w:val="22"/>
        </w:rPr>
        <w:t xml:space="preserve"> </w:t>
      </w:r>
      <w:proofErr w:type="spellStart"/>
      <w:r w:rsidRPr="00EC51A6">
        <w:rPr>
          <w:color w:val="000000" w:themeColor="text1"/>
          <w:sz w:val="22"/>
          <w:szCs w:val="22"/>
        </w:rPr>
        <w:t>şi</w:t>
      </w:r>
      <w:proofErr w:type="spellEnd"/>
      <w:r w:rsidRPr="00EC51A6">
        <w:rPr>
          <w:color w:val="000000" w:themeColor="text1"/>
          <w:sz w:val="22"/>
          <w:szCs w:val="22"/>
        </w:rPr>
        <w:t xml:space="preserve"> se supune </w:t>
      </w:r>
      <w:proofErr w:type="spellStart"/>
      <w:r w:rsidRPr="00EC51A6">
        <w:rPr>
          <w:color w:val="000000" w:themeColor="text1"/>
          <w:sz w:val="22"/>
          <w:szCs w:val="22"/>
        </w:rPr>
        <w:t>legislaţiei</w:t>
      </w:r>
      <w:proofErr w:type="spellEnd"/>
      <w:r w:rsidRPr="00EC51A6">
        <w:rPr>
          <w:color w:val="000000" w:themeColor="text1"/>
          <w:sz w:val="22"/>
          <w:szCs w:val="22"/>
        </w:rPr>
        <w:t xml:space="preserve"> din domeniul </w:t>
      </w:r>
      <w:proofErr w:type="spellStart"/>
      <w:r w:rsidRPr="00EC51A6">
        <w:rPr>
          <w:color w:val="000000" w:themeColor="text1"/>
          <w:sz w:val="22"/>
          <w:szCs w:val="22"/>
        </w:rPr>
        <w:t>achiziţiilor</w:t>
      </w:r>
      <w:proofErr w:type="spellEnd"/>
      <w:r w:rsidRPr="00EC51A6">
        <w:rPr>
          <w:color w:val="000000" w:themeColor="text1"/>
          <w:sz w:val="22"/>
          <w:szCs w:val="22"/>
        </w:rPr>
        <w:t xml:space="preserve"> publice.</w:t>
      </w:r>
    </w:p>
    <w:p w14:paraId="5149B01A" w14:textId="12F5AB8A" w:rsidR="00EA692B" w:rsidRPr="00EC51A6" w:rsidRDefault="00EA692B" w:rsidP="0038218E">
      <w:pPr>
        <w:spacing w:before="0" w:after="0"/>
        <w:jc w:val="both"/>
        <w:rPr>
          <w:color w:val="000000" w:themeColor="text1"/>
          <w:sz w:val="22"/>
          <w:szCs w:val="22"/>
        </w:rPr>
      </w:pPr>
    </w:p>
    <w:p w14:paraId="19FE33E2" w14:textId="69F0EEE2" w:rsidR="0038218E" w:rsidRPr="00EC51A6" w:rsidRDefault="0038218E" w:rsidP="0038218E">
      <w:pPr>
        <w:spacing w:before="0" w:after="0"/>
        <w:jc w:val="both"/>
        <w:rPr>
          <w:color w:val="000000" w:themeColor="text1"/>
          <w:sz w:val="22"/>
          <w:szCs w:val="22"/>
        </w:rPr>
      </w:pPr>
      <w:proofErr w:type="spellStart"/>
      <w:r w:rsidRPr="00EC51A6">
        <w:rPr>
          <w:color w:val="000000" w:themeColor="text1"/>
          <w:sz w:val="22"/>
          <w:szCs w:val="22"/>
        </w:rPr>
        <w:t>Convenţiile</w:t>
      </w:r>
      <w:proofErr w:type="spellEnd"/>
      <w:r w:rsidRPr="00EC51A6">
        <w:rPr>
          <w:color w:val="000000" w:themeColor="text1"/>
          <w:sz w:val="22"/>
          <w:szCs w:val="22"/>
        </w:rPr>
        <w:t xml:space="preserve"> de parteneriat prevăzute se referă la cadrul de cooperare stabilit în urma negocierilor la nivel </w:t>
      </w:r>
      <w:proofErr w:type="spellStart"/>
      <w:r w:rsidRPr="00EC51A6">
        <w:rPr>
          <w:color w:val="000000" w:themeColor="text1"/>
          <w:sz w:val="22"/>
          <w:szCs w:val="22"/>
        </w:rPr>
        <w:t>judeţean</w:t>
      </w:r>
      <w:proofErr w:type="spellEnd"/>
      <w:r w:rsidRPr="00EC51A6">
        <w:rPr>
          <w:color w:val="000000" w:themeColor="text1"/>
          <w:sz w:val="22"/>
          <w:szCs w:val="22"/>
        </w:rPr>
        <w:t xml:space="preserve"> </w:t>
      </w:r>
      <w:proofErr w:type="spellStart"/>
      <w:r w:rsidRPr="00EC51A6">
        <w:rPr>
          <w:color w:val="000000" w:themeColor="text1"/>
          <w:sz w:val="22"/>
          <w:szCs w:val="22"/>
        </w:rPr>
        <w:t>şi</w:t>
      </w:r>
      <w:proofErr w:type="spellEnd"/>
      <w:r w:rsidRPr="00EC51A6">
        <w:rPr>
          <w:color w:val="000000" w:themeColor="text1"/>
          <w:sz w:val="22"/>
          <w:szCs w:val="22"/>
        </w:rPr>
        <w:t xml:space="preserve"> local sau între </w:t>
      </w:r>
      <w:proofErr w:type="spellStart"/>
      <w:r w:rsidRPr="00EC51A6">
        <w:rPr>
          <w:color w:val="000000" w:themeColor="text1"/>
          <w:sz w:val="22"/>
          <w:szCs w:val="22"/>
        </w:rPr>
        <w:t>judeţe</w:t>
      </w:r>
      <w:proofErr w:type="spellEnd"/>
      <w:r w:rsidRPr="00EC51A6">
        <w:rPr>
          <w:color w:val="000000" w:themeColor="text1"/>
          <w:sz w:val="22"/>
          <w:szCs w:val="22"/>
        </w:rPr>
        <w:t xml:space="preserve">, între </w:t>
      </w:r>
      <w:proofErr w:type="spellStart"/>
      <w:r w:rsidRPr="00EC51A6">
        <w:rPr>
          <w:color w:val="000000" w:themeColor="text1"/>
          <w:sz w:val="22"/>
          <w:szCs w:val="22"/>
        </w:rPr>
        <w:t>judeţe</w:t>
      </w:r>
      <w:proofErr w:type="spellEnd"/>
      <w:r w:rsidRPr="00EC51A6">
        <w:rPr>
          <w:color w:val="000000" w:themeColor="text1"/>
          <w:sz w:val="22"/>
          <w:szCs w:val="22"/>
        </w:rPr>
        <w:t xml:space="preserve">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localităţi</w:t>
      </w:r>
      <w:proofErr w:type="spellEnd"/>
      <w:r w:rsidRPr="00EC51A6">
        <w:rPr>
          <w:color w:val="000000" w:themeColor="text1"/>
          <w:sz w:val="22"/>
          <w:szCs w:val="22"/>
        </w:rPr>
        <w:t xml:space="preserve"> din </w:t>
      </w:r>
      <w:proofErr w:type="spellStart"/>
      <w:r w:rsidRPr="00EC51A6">
        <w:rPr>
          <w:color w:val="000000" w:themeColor="text1"/>
          <w:sz w:val="22"/>
          <w:szCs w:val="22"/>
        </w:rPr>
        <w:t>judeţe</w:t>
      </w:r>
      <w:proofErr w:type="spellEnd"/>
      <w:r w:rsidRPr="00EC51A6">
        <w:rPr>
          <w:color w:val="000000" w:themeColor="text1"/>
          <w:sz w:val="22"/>
          <w:szCs w:val="22"/>
        </w:rPr>
        <w:t xml:space="preserve"> diferite sau între </w:t>
      </w:r>
      <w:proofErr w:type="spellStart"/>
      <w:r w:rsidRPr="00EC51A6">
        <w:rPr>
          <w:color w:val="000000" w:themeColor="text1"/>
          <w:sz w:val="22"/>
          <w:szCs w:val="22"/>
        </w:rPr>
        <w:t>localităţi</w:t>
      </w:r>
      <w:proofErr w:type="spellEnd"/>
      <w:r w:rsidRPr="00EC51A6">
        <w:rPr>
          <w:color w:val="000000" w:themeColor="text1"/>
          <w:sz w:val="22"/>
          <w:szCs w:val="22"/>
        </w:rPr>
        <w:t xml:space="preserve"> din </w:t>
      </w:r>
      <w:proofErr w:type="spellStart"/>
      <w:r w:rsidRPr="00EC51A6">
        <w:rPr>
          <w:color w:val="000000" w:themeColor="text1"/>
          <w:sz w:val="22"/>
          <w:szCs w:val="22"/>
        </w:rPr>
        <w:t>acelaşi</w:t>
      </w:r>
      <w:proofErr w:type="spellEnd"/>
      <w:r w:rsidRPr="00EC51A6">
        <w:rPr>
          <w:color w:val="000000" w:themeColor="text1"/>
          <w:sz w:val="22"/>
          <w:szCs w:val="22"/>
        </w:rPr>
        <w:t xml:space="preserve"> </w:t>
      </w:r>
      <w:proofErr w:type="spellStart"/>
      <w:r w:rsidRPr="00EC51A6">
        <w:rPr>
          <w:color w:val="000000" w:themeColor="text1"/>
          <w:sz w:val="22"/>
          <w:szCs w:val="22"/>
        </w:rPr>
        <w:t>judeţ</w:t>
      </w:r>
      <w:proofErr w:type="spellEnd"/>
      <w:r w:rsidRPr="00EC51A6">
        <w:rPr>
          <w:color w:val="000000" w:themeColor="text1"/>
          <w:sz w:val="22"/>
          <w:szCs w:val="22"/>
        </w:rPr>
        <w:t xml:space="preserve"> cu scopul organizării </w:t>
      </w:r>
      <w:proofErr w:type="spellStart"/>
      <w:r w:rsidRPr="00EC51A6">
        <w:rPr>
          <w:color w:val="000000" w:themeColor="text1"/>
          <w:sz w:val="22"/>
          <w:szCs w:val="22"/>
        </w:rPr>
        <w:t>şi</w:t>
      </w:r>
      <w:proofErr w:type="spellEnd"/>
      <w:r w:rsidRPr="00EC51A6">
        <w:rPr>
          <w:color w:val="000000" w:themeColor="text1"/>
          <w:sz w:val="22"/>
          <w:szCs w:val="22"/>
        </w:rPr>
        <w:t xml:space="preserve"> dezvoltării serviciilor sociale acordate de către furnizorii </w:t>
      </w:r>
      <w:proofErr w:type="spellStart"/>
      <w:r w:rsidRPr="00EC51A6">
        <w:rPr>
          <w:color w:val="000000" w:themeColor="text1"/>
          <w:sz w:val="22"/>
          <w:szCs w:val="22"/>
        </w:rPr>
        <w:t>implicaţi</w:t>
      </w:r>
      <w:proofErr w:type="spellEnd"/>
      <w:r w:rsidRPr="00EC51A6">
        <w:rPr>
          <w:color w:val="000000" w:themeColor="text1"/>
          <w:sz w:val="22"/>
          <w:szCs w:val="22"/>
        </w:rPr>
        <w:t xml:space="preserve"> în parteneriat.</w:t>
      </w:r>
    </w:p>
    <w:p w14:paraId="56A74438" w14:textId="77777777" w:rsidR="0038218E" w:rsidRPr="00EC51A6" w:rsidRDefault="0038218E" w:rsidP="0038218E">
      <w:pPr>
        <w:spacing w:before="0" w:after="0"/>
        <w:rPr>
          <w:color w:val="000000" w:themeColor="text1"/>
          <w:sz w:val="22"/>
          <w:szCs w:val="22"/>
        </w:rPr>
      </w:pPr>
    </w:p>
    <w:p w14:paraId="48191DAC" w14:textId="7230D6A4" w:rsidR="0038218E" w:rsidRPr="00EC51A6" w:rsidRDefault="0038218E" w:rsidP="0038218E">
      <w:pPr>
        <w:spacing w:before="0" w:after="0"/>
        <w:rPr>
          <w:color w:val="000000" w:themeColor="text1"/>
          <w:sz w:val="22"/>
          <w:szCs w:val="22"/>
        </w:rPr>
      </w:pPr>
      <w:proofErr w:type="spellStart"/>
      <w:r w:rsidRPr="00EC51A6">
        <w:rPr>
          <w:color w:val="000000" w:themeColor="text1"/>
          <w:sz w:val="22"/>
          <w:szCs w:val="22"/>
        </w:rPr>
        <w:t>Convenţiile</w:t>
      </w:r>
      <w:proofErr w:type="spellEnd"/>
      <w:r w:rsidRPr="00EC51A6">
        <w:rPr>
          <w:color w:val="000000" w:themeColor="text1"/>
          <w:sz w:val="22"/>
          <w:szCs w:val="22"/>
        </w:rPr>
        <w:t xml:space="preserve"> de parteneriat cuprind:</w:t>
      </w:r>
    </w:p>
    <w:p w14:paraId="06942EA6" w14:textId="490A1CCE" w:rsidR="0038218E" w:rsidRPr="00EC51A6" w:rsidRDefault="0038218E" w:rsidP="0038218E">
      <w:pPr>
        <w:numPr>
          <w:ilvl w:val="0"/>
          <w:numId w:val="14"/>
        </w:numPr>
        <w:spacing w:before="0" w:after="0"/>
        <w:jc w:val="both"/>
        <w:rPr>
          <w:color w:val="000000" w:themeColor="text1"/>
          <w:sz w:val="22"/>
          <w:szCs w:val="22"/>
        </w:rPr>
      </w:pPr>
      <w:proofErr w:type="spellStart"/>
      <w:r w:rsidRPr="00EC51A6">
        <w:rPr>
          <w:color w:val="000000" w:themeColor="text1"/>
          <w:sz w:val="22"/>
          <w:szCs w:val="22"/>
        </w:rPr>
        <w:t>responsabilităţile</w:t>
      </w:r>
      <w:proofErr w:type="spellEnd"/>
      <w:r w:rsidRPr="00EC51A6">
        <w:rPr>
          <w:color w:val="000000" w:themeColor="text1"/>
          <w:sz w:val="22"/>
          <w:szCs w:val="22"/>
        </w:rPr>
        <w:t xml:space="preserve"> partenerilor publici, </w:t>
      </w:r>
      <w:proofErr w:type="spellStart"/>
      <w:r w:rsidRPr="00EC51A6">
        <w:rPr>
          <w:color w:val="000000" w:themeColor="text1"/>
          <w:sz w:val="22"/>
          <w:szCs w:val="22"/>
        </w:rPr>
        <w:t>privaţi</w:t>
      </w:r>
      <w:proofErr w:type="spellEnd"/>
      <w:r w:rsidRPr="00EC51A6">
        <w:rPr>
          <w:color w:val="000000" w:themeColor="text1"/>
          <w:sz w:val="22"/>
          <w:szCs w:val="22"/>
        </w:rPr>
        <w:t xml:space="preserve"> </w:t>
      </w:r>
      <w:proofErr w:type="spellStart"/>
      <w:r w:rsidRPr="00EC51A6">
        <w:rPr>
          <w:color w:val="000000" w:themeColor="text1"/>
          <w:sz w:val="22"/>
          <w:szCs w:val="22"/>
        </w:rPr>
        <w:t>implicaţi</w:t>
      </w:r>
      <w:proofErr w:type="spellEnd"/>
      <w:r w:rsidRPr="00EC51A6">
        <w:rPr>
          <w:color w:val="000000" w:themeColor="text1"/>
          <w:sz w:val="22"/>
          <w:szCs w:val="22"/>
        </w:rPr>
        <w:t xml:space="preserve"> în furnizarea serviciilor sociale;</w:t>
      </w:r>
    </w:p>
    <w:p w14:paraId="7DCE3DA3" w14:textId="2C8CD92D" w:rsidR="0038218E" w:rsidRPr="00EC51A6" w:rsidRDefault="0038218E" w:rsidP="0038218E">
      <w:pPr>
        <w:numPr>
          <w:ilvl w:val="0"/>
          <w:numId w:val="14"/>
        </w:numPr>
        <w:spacing w:before="0" w:after="0"/>
        <w:jc w:val="both"/>
        <w:rPr>
          <w:color w:val="000000" w:themeColor="text1"/>
          <w:sz w:val="22"/>
          <w:szCs w:val="22"/>
        </w:rPr>
      </w:pPr>
      <w:r w:rsidRPr="00EC51A6">
        <w:rPr>
          <w:color w:val="000000" w:themeColor="text1"/>
          <w:sz w:val="22"/>
          <w:szCs w:val="22"/>
        </w:rPr>
        <w:t xml:space="preserve">programele locale de acordare a serviciilor sociale implementate de furnizorii publici de servicii sociale, pentru organizarea </w:t>
      </w:r>
      <w:proofErr w:type="spellStart"/>
      <w:r w:rsidRPr="00EC51A6">
        <w:rPr>
          <w:color w:val="000000" w:themeColor="text1"/>
          <w:sz w:val="22"/>
          <w:szCs w:val="22"/>
        </w:rPr>
        <w:t>şi</w:t>
      </w:r>
      <w:proofErr w:type="spellEnd"/>
      <w:r w:rsidRPr="00EC51A6">
        <w:rPr>
          <w:color w:val="000000" w:themeColor="text1"/>
          <w:sz w:val="22"/>
          <w:szCs w:val="22"/>
        </w:rPr>
        <w:t xml:space="preserve"> furnizarea de servicii sociale specializate </w:t>
      </w:r>
      <w:proofErr w:type="spellStart"/>
      <w:r w:rsidRPr="00EC51A6">
        <w:rPr>
          <w:color w:val="000000" w:themeColor="text1"/>
          <w:sz w:val="22"/>
          <w:szCs w:val="22"/>
        </w:rPr>
        <w:t>şi</w:t>
      </w:r>
      <w:proofErr w:type="spellEnd"/>
      <w:r w:rsidRPr="00EC51A6">
        <w:rPr>
          <w:color w:val="000000" w:themeColor="text1"/>
          <w:sz w:val="22"/>
          <w:szCs w:val="22"/>
        </w:rPr>
        <w:t xml:space="preserve"> de servicii de proximitate la nivelul consiliilor </w:t>
      </w:r>
      <w:proofErr w:type="spellStart"/>
      <w:r w:rsidRPr="00EC51A6">
        <w:rPr>
          <w:color w:val="000000" w:themeColor="text1"/>
          <w:sz w:val="22"/>
          <w:szCs w:val="22"/>
        </w:rPr>
        <w:t>judeţene</w:t>
      </w:r>
      <w:proofErr w:type="spellEnd"/>
      <w:r w:rsidRPr="00EC51A6">
        <w:rPr>
          <w:color w:val="000000" w:themeColor="text1"/>
          <w:sz w:val="22"/>
          <w:szCs w:val="22"/>
        </w:rPr>
        <w:t xml:space="preserve"> </w:t>
      </w:r>
      <w:proofErr w:type="spellStart"/>
      <w:r w:rsidRPr="00EC51A6">
        <w:rPr>
          <w:color w:val="000000" w:themeColor="text1"/>
          <w:sz w:val="22"/>
          <w:szCs w:val="22"/>
        </w:rPr>
        <w:t>şi</w:t>
      </w:r>
      <w:proofErr w:type="spellEnd"/>
      <w:r w:rsidRPr="00EC51A6">
        <w:rPr>
          <w:color w:val="000000" w:themeColor="text1"/>
          <w:sz w:val="22"/>
          <w:szCs w:val="22"/>
        </w:rPr>
        <w:t xml:space="preserve"> locale;</w:t>
      </w:r>
    </w:p>
    <w:p w14:paraId="6C1FA447" w14:textId="3662A98F" w:rsidR="0038218E" w:rsidRPr="00EC51A6" w:rsidRDefault="0038218E" w:rsidP="0038218E">
      <w:pPr>
        <w:numPr>
          <w:ilvl w:val="0"/>
          <w:numId w:val="14"/>
        </w:numPr>
        <w:spacing w:before="0" w:after="0"/>
        <w:jc w:val="both"/>
        <w:rPr>
          <w:color w:val="000000" w:themeColor="text1"/>
          <w:sz w:val="22"/>
          <w:szCs w:val="22"/>
        </w:rPr>
      </w:pPr>
      <w:r w:rsidRPr="00EC51A6">
        <w:rPr>
          <w:color w:val="000000" w:themeColor="text1"/>
          <w:sz w:val="22"/>
          <w:szCs w:val="22"/>
        </w:rPr>
        <w:t xml:space="preserve">contractele de acordare a serviciilor sociale încheiate între </w:t>
      </w:r>
      <w:proofErr w:type="spellStart"/>
      <w:r w:rsidRPr="00EC51A6">
        <w:rPr>
          <w:color w:val="000000" w:themeColor="text1"/>
          <w:sz w:val="22"/>
          <w:szCs w:val="22"/>
        </w:rPr>
        <w:t>diferiţii</w:t>
      </w:r>
      <w:proofErr w:type="spellEnd"/>
      <w:r w:rsidRPr="00EC51A6">
        <w:rPr>
          <w:color w:val="000000" w:themeColor="text1"/>
          <w:sz w:val="22"/>
          <w:szCs w:val="22"/>
        </w:rPr>
        <w:t xml:space="preserve"> furnizori, publici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privaţi</w:t>
      </w:r>
      <w:proofErr w:type="spellEnd"/>
      <w:r w:rsidRPr="00EC51A6">
        <w:rPr>
          <w:color w:val="000000" w:themeColor="text1"/>
          <w:sz w:val="22"/>
          <w:szCs w:val="22"/>
        </w:rPr>
        <w:t>;</w:t>
      </w:r>
    </w:p>
    <w:p w14:paraId="14EE209F" w14:textId="2F504874" w:rsidR="0038218E" w:rsidRPr="00EC51A6" w:rsidRDefault="0038218E" w:rsidP="0038218E">
      <w:pPr>
        <w:numPr>
          <w:ilvl w:val="0"/>
          <w:numId w:val="14"/>
        </w:numPr>
        <w:spacing w:before="0" w:after="0"/>
        <w:jc w:val="both"/>
        <w:rPr>
          <w:color w:val="000000" w:themeColor="text1"/>
          <w:sz w:val="22"/>
          <w:szCs w:val="22"/>
        </w:rPr>
      </w:pPr>
      <w:r w:rsidRPr="00EC51A6">
        <w:rPr>
          <w:color w:val="000000" w:themeColor="text1"/>
          <w:sz w:val="22"/>
          <w:szCs w:val="22"/>
        </w:rPr>
        <w:t xml:space="preserve">sursele de </w:t>
      </w:r>
      <w:proofErr w:type="spellStart"/>
      <w:r w:rsidRPr="00EC51A6">
        <w:rPr>
          <w:color w:val="000000" w:themeColor="text1"/>
          <w:sz w:val="22"/>
          <w:szCs w:val="22"/>
        </w:rPr>
        <w:t>finanţare</w:t>
      </w:r>
      <w:proofErr w:type="spellEnd"/>
      <w:r w:rsidRPr="00EC51A6">
        <w:rPr>
          <w:color w:val="000000" w:themeColor="text1"/>
          <w:sz w:val="22"/>
          <w:szCs w:val="22"/>
        </w:rPr>
        <w:t xml:space="preserve"> </w:t>
      </w:r>
      <w:proofErr w:type="spellStart"/>
      <w:r w:rsidRPr="00EC51A6">
        <w:rPr>
          <w:color w:val="000000" w:themeColor="text1"/>
          <w:sz w:val="22"/>
          <w:szCs w:val="22"/>
        </w:rPr>
        <w:t>şi</w:t>
      </w:r>
      <w:proofErr w:type="spellEnd"/>
      <w:r w:rsidRPr="00EC51A6">
        <w:rPr>
          <w:color w:val="000000" w:themeColor="text1"/>
          <w:sz w:val="22"/>
          <w:szCs w:val="22"/>
        </w:rPr>
        <w:t xml:space="preserve"> estimarea nivelului acestora;</w:t>
      </w:r>
    </w:p>
    <w:p w14:paraId="0E662BBD" w14:textId="1069332E" w:rsidR="0038218E" w:rsidRPr="00EC51A6" w:rsidRDefault="0038218E" w:rsidP="0038218E">
      <w:pPr>
        <w:numPr>
          <w:ilvl w:val="0"/>
          <w:numId w:val="14"/>
        </w:numPr>
        <w:spacing w:before="0" w:after="0"/>
        <w:jc w:val="both"/>
        <w:rPr>
          <w:color w:val="000000" w:themeColor="text1"/>
          <w:sz w:val="22"/>
          <w:szCs w:val="22"/>
        </w:rPr>
      </w:pPr>
      <w:r w:rsidRPr="00EC51A6">
        <w:rPr>
          <w:color w:val="000000" w:themeColor="text1"/>
          <w:sz w:val="22"/>
          <w:szCs w:val="22"/>
        </w:rPr>
        <w:t>resursele umane implicate în acordarea serviciilor sociale;</w:t>
      </w:r>
    </w:p>
    <w:p w14:paraId="3B9B982F" w14:textId="7341AEC5" w:rsidR="00227612" w:rsidRPr="00EC51A6" w:rsidRDefault="0038218E" w:rsidP="0038218E">
      <w:pPr>
        <w:numPr>
          <w:ilvl w:val="0"/>
          <w:numId w:val="14"/>
        </w:numPr>
        <w:spacing w:before="0" w:after="0"/>
        <w:jc w:val="both"/>
        <w:rPr>
          <w:color w:val="000000" w:themeColor="text1"/>
          <w:sz w:val="22"/>
          <w:szCs w:val="22"/>
        </w:rPr>
      </w:pPr>
      <w:proofErr w:type="spellStart"/>
      <w:r w:rsidRPr="00EC51A6">
        <w:rPr>
          <w:color w:val="000000" w:themeColor="text1"/>
          <w:sz w:val="22"/>
          <w:szCs w:val="22"/>
        </w:rPr>
        <w:t>modalităţile</w:t>
      </w:r>
      <w:proofErr w:type="spellEnd"/>
      <w:r w:rsidRPr="00EC51A6">
        <w:rPr>
          <w:color w:val="000000" w:themeColor="text1"/>
          <w:sz w:val="22"/>
          <w:szCs w:val="22"/>
        </w:rPr>
        <w:t xml:space="preserve"> de </w:t>
      </w:r>
      <w:proofErr w:type="spellStart"/>
      <w:r w:rsidRPr="00EC51A6">
        <w:rPr>
          <w:color w:val="000000" w:themeColor="text1"/>
          <w:sz w:val="22"/>
          <w:szCs w:val="22"/>
        </w:rPr>
        <w:t>sancţionare</w:t>
      </w:r>
      <w:proofErr w:type="spellEnd"/>
      <w:r w:rsidRPr="00EC51A6">
        <w:rPr>
          <w:color w:val="000000" w:themeColor="text1"/>
          <w:sz w:val="22"/>
          <w:szCs w:val="22"/>
        </w:rPr>
        <w:t xml:space="preserve"> a încălcării prevederilor </w:t>
      </w:r>
      <w:proofErr w:type="spellStart"/>
      <w:r w:rsidRPr="00EC51A6">
        <w:rPr>
          <w:color w:val="000000" w:themeColor="text1"/>
          <w:sz w:val="22"/>
          <w:szCs w:val="22"/>
        </w:rPr>
        <w:t>convenţiei</w:t>
      </w:r>
      <w:proofErr w:type="spellEnd"/>
      <w:r w:rsidRPr="00EC51A6">
        <w:rPr>
          <w:color w:val="000000" w:themeColor="text1"/>
          <w:sz w:val="22"/>
          <w:szCs w:val="22"/>
        </w:rPr>
        <w:t>.</w:t>
      </w:r>
    </w:p>
    <w:p w14:paraId="36A5D12F" w14:textId="19B20065" w:rsidR="0038218E" w:rsidRPr="00EC51A6" w:rsidRDefault="00EA692B" w:rsidP="00EA692B">
      <w:pPr>
        <w:jc w:val="both"/>
        <w:rPr>
          <w:color w:val="000000" w:themeColor="text1"/>
          <w:sz w:val="22"/>
          <w:szCs w:val="22"/>
        </w:rPr>
      </w:pPr>
      <w:r w:rsidRPr="00EC51A6">
        <w:rPr>
          <w:color w:val="000000" w:themeColor="text1"/>
          <w:sz w:val="22"/>
          <w:szCs w:val="22"/>
        </w:rPr>
        <w:t xml:space="preserve">În conformitate cu prevederile Legii nr.98/2016 privind achizițiile publice, cu modificările și </w:t>
      </w:r>
      <w:proofErr w:type="spellStart"/>
      <w:r w:rsidRPr="00EC51A6">
        <w:rPr>
          <w:color w:val="000000" w:themeColor="text1"/>
          <w:sz w:val="22"/>
          <w:szCs w:val="22"/>
        </w:rPr>
        <w:t>compeltările</w:t>
      </w:r>
      <w:proofErr w:type="spellEnd"/>
      <w:r w:rsidRPr="00EC51A6">
        <w:rPr>
          <w:color w:val="000000" w:themeColor="text1"/>
          <w:sz w:val="22"/>
          <w:szCs w:val="22"/>
        </w:rPr>
        <w:t xml:space="preserve"> ulterioare, acordul-cadru este acordul încheiat în formă scrisă între una sau mai multe </w:t>
      </w:r>
      <w:proofErr w:type="spellStart"/>
      <w:r w:rsidRPr="00EC51A6">
        <w:rPr>
          <w:color w:val="000000" w:themeColor="text1"/>
          <w:sz w:val="22"/>
          <w:szCs w:val="22"/>
        </w:rPr>
        <w:t>autorităţi</w:t>
      </w:r>
      <w:proofErr w:type="spellEnd"/>
      <w:r w:rsidRPr="00EC51A6">
        <w:rPr>
          <w:color w:val="000000" w:themeColor="text1"/>
          <w:sz w:val="22"/>
          <w:szCs w:val="22"/>
        </w:rPr>
        <w:t xml:space="preserve"> contractante </w:t>
      </w:r>
      <w:proofErr w:type="spellStart"/>
      <w:r w:rsidRPr="00EC51A6">
        <w:rPr>
          <w:color w:val="000000" w:themeColor="text1"/>
          <w:sz w:val="22"/>
          <w:szCs w:val="22"/>
        </w:rPr>
        <w:t>şi</w:t>
      </w:r>
      <w:proofErr w:type="spellEnd"/>
      <w:r w:rsidRPr="00EC51A6">
        <w:rPr>
          <w:color w:val="000000" w:themeColor="text1"/>
          <w:sz w:val="22"/>
          <w:szCs w:val="22"/>
        </w:rPr>
        <w:t xml:space="preserve"> unul ori mai </w:t>
      </w:r>
      <w:proofErr w:type="spellStart"/>
      <w:r w:rsidRPr="00EC51A6">
        <w:rPr>
          <w:color w:val="000000" w:themeColor="text1"/>
          <w:sz w:val="22"/>
          <w:szCs w:val="22"/>
        </w:rPr>
        <w:t>mulţi</w:t>
      </w:r>
      <w:proofErr w:type="spellEnd"/>
      <w:r w:rsidRPr="00EC51A6">
        <w:rPr>
          <w:color w:val="000000" w:themeColor="text1"/>
          <w:sz w:val="22"/>
          <w:szCs w:val="22"/>
        </w:rPr>
        <w:t xml:space="preserve"> operatori economici care are ca obiect stabilirea termenilor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condiţiilor</w:t>
      </w:r>
      <w:proofErr w:type="spellEnd"/>
      <w:r w:rsidRPr="00EC51A6">
        <w:rPr>
          <w:color w:val="000000" w:themeColor="text1"/>
          <w:sz w:val="22"/>
          <w:szCs w:val="22"/>
        </w:rPr>
        <w:t xml:space="preserve"> care guvernează contractele de </w:t>
      </w:r>
      <w:proofErr w:type="spellStart"/>
      <w:r w:rsidRPr="00EC51A6">
        <w:rPr>
          <w:color w:val="000000" w:themeColor="text1"/>
          <w:sz w:val="22"/>
          <w:szCs w:val="22"/>
        </w:rPr>
        <w:t>achiziţie</w:t>
      </w:r>
      <w:proofErr w:type="spellEnd"/>
      <w:r w:rsidRPr="00EC51A6">
        <w:rPr>
          <w:color w:val="000000" w:themeColor="text1"/>
          <w:sz w:val="22"/>
          <w:szCs w:val="22"/>
        </w:rPr>
        <w:t xml:space="preserve"> publică ce urmează a fi atribuite într-o anumită perioadă, în special în ceea ce </w:t>
      </w:r>
      <w:proofErr w:type="spellStart"/>
      <w:r w:rsidRPr="00EC51A6">
        <w:rPr>
          <w:color w:val="000000" w:themeColor="text1"/>
          <w:sz w:val="22"/>
          <w:szCs w:val="22"/>
        </w:rPr>
        <w:t>priveşte</w:t>
      </w:r>
      <w:proofErr w:type="spellEnd"/>
      <w:r w:rsidRPr="00EC51A6">
        <w:rPr>
          <w:color w:val="000000" w:themeColor="text1"/>
          <w:sz w:val="22"/>
          <w:szCs w:val="22"/>
        </w:rPr>
        <w:t xml:space="preserve"> </w:t>
      </w:r>
      <w:proofErr w:type="spellStart"/>
      <w:r w:rsidRPr="00EC51A6">
        <w:rPr>
          <w:color w:val="000000" w:themeColor="text1"/>
          <w:sz w:val="22"/>
          <w:szCs w:val="22"/>
        </w:rPr>
        <w:t>preţul</w:t>
      </w:r>
      <w:proofErr w:type="spellEnd"/>
      <w:r w:rsidRPr="00EC51A6">
        <w:rPr>
          <w:color w:val="000000" w:themeColor="text1"/>
          <w:sz w:val="22"/>
          <w:szCs w:val="22"/>
        </w:rPr>
        <w:t xml:space="preserve"> </w:t>
      </w:r>
      <w:proofErr w:type="spellStart"/>
      <w:r w:rsidRPr="00EC51A6">
        <w:rPr>
          <w:color w:val="000000" w:themeColor="text1"/>
          <w:sz w:val="22"/>
          <w:szCs w:val="22"/>
        </w:rPr>
        <w:t>şi</w:t>
      </w:r>
      <w:proofErr w:type="spellEnd"/>
      <w:r w:rsidRPr="00EC51A6">
        <w:rPr>
          <w:color w:val="000000" w:themeColor="text1"/>
          <w:sz w:val="22"/>
          <w:szCs w:val="22"/>
        </w:rPr>
        <w:t xml:space="preserve">, după caz, </w:t>
      </w:r>
      <w:proofErr w:type="spellStart"/>
      <w:r w:rsidRPr="00EC51A6">
        <w:rPr>
          <w:color w:val="000000" w:themeColor="text1"/>
          <w:sz w:val="22"/>
          <w:szCs w:val="22"/>
        </w:rPr>
        <w:t>cantităţile</w:t>
      </w:r>
      <w:proofErr w:type="spellEnd"/>
      <w:r w:rsidRPr="00EC51A6">
        <w:rPr>
          <w:color w:val="000000" w:themeColor="text1"/>
          <w:sz w:val="22"/>
          <w:szCs w:val="22"/>
        </w:rPr>
        <w:t xml:space="preserve"> avute în vedere.</w:t>
      </w:r>
    </w:p>
    <w:p w14:paraId="4E743028" w14:textId="5A683EDA" w:rsidR="00EA692B" w:rsidRPr="00EC51A6" w:rsidRDefault="00EA692B" w:rsidP="00110F1E">
      <w:pPr>
        <w:rPr>
          <w:color w:val="000000" w:themeColor="text1"/>
          <w:sz w:val="22"/>
          <w:szCs w:val="22"/>
        </w:rPr>
      </w:pPr>
    </w:p>
    <w:p w14:paraId="4617DD24" w14:textId="77777777" w:rsidR="00110F1E" w:rsidRPr="00EC51A6" w:rsidRDefault="00110F1E" w:rsidP="00110F1E">
      <w:pPr>
        <w:rPr>
          <w:b/>
          <w:bCs/>
          <w:color w:val="000000" w:themeColor="text1"/>
          <w:sz w:val="22"/>
          <w:szCs w:val="22"/>
        </w:rPr>
      </w:pPr>
      <w:r w:rsidRPr="00EC51A6">
        <w:rPr>
          <w:b/>
          <w:bCs/>
          <w:color w:val="000000" w:themeColor="text1"/>
          <w:sz w:val="22"/>
          <w:szCs w:val="22"/>
        </w:rPr>
        <w:t xml:space="preserve">Art. 1 </w:t>
      </w:r>
      <w:proofErr w:type="spellStart"/>
      <w:r w:rsidRPr="00EC51A6">
        <w:rPr>
          <w:b/>
          <w:bCs/>
          <w:color w:val="000000" w:themeColor="text1"/>
          <w:sz w:val="22"/>
          <w:szCs w:val="22"/>
        </w:rPr>
        <w:t>Părţile</w:t>
      </w:r>
      <w:proofErr w:type="spellEnd"/>
    </w:p>
    <w:p w14:paraId="1C8B9136" w14:textId="4FB64475" w:rsidR="00110F1E" w:rsidRPr="00EC51A6" w:rsidRDefault="00110F1E" w:rsidP="00110F1E">
      <w:pPr>
        <w:numPr>
          <w:ilvl w:val="0"/>
          <w:numId w:val="3"/>
        </w:numPr>
        <w:jc w:val="both"/>
        <w:rPr>
          <w:color w:val="000000" w:themeColor="text1"/>
          <w:sz w:val="22"/>
          <w:szCs w:val="22"/>
        </w:rPr>
      </w:pPr>
      <w:r w:rsidRPr="00EC51A6">
        <w:rPr>
          <w:i/>
          <w:iCs/>
          <w:color w:val="000000" w:themeColor="text1"/>
          <w:sz w:val="22"/>
          <w:szCs w:val="22"/>
          <w:lang w:eastAsia="sk-SK"/>
        </w:rPr>
        <w:t xml:space="preserve">denumirea completă a </w:t>
      </w:r>
      <w:r w:rsidR="00596B25" w:rsidRPr="00EC51A6">
        <w:rPr>
          <w:i/>
          <w:iCs/>
          <w:color w:val="000000" w:themeColor="text1"/>
          <w:sz w:val="22"/>
          <w:szCs w:val="22"/>
          <w:lang w:eastAsia="sk-SK"/>
        </w:rPr>
        <w:t>UAT/SPAS/ADI</w:t>
      </w:r>
      <w:r w:rsidRPr="00EC51A6">
        <w:rPr>
          <w:color w:val="000000" w:themeColor="text1"/>
          <w:sz w:val="22"/>
          <w:szCs w:val="22"/>
        </w:rPr>
        <w:t xml:space="preserve">, cu sediul în </w:t>
      </w:r>
      <w:r w:rsidRPr="00EC51A6">
        <w:rPr>
          <w:i/>
          <w:iCs/>
          <w:color w:val="000000" w:themeColor="text1"/>
          <w:sz w:val="22"/>
          <w:szCs w:val="22"/>
        </w:rPr>
        <w:t>adresa sediului</w:t>
      </w:r>
      <w:r w:rsidRPr="00EC51A6">
        <w:rPr>
          <w:color w:val="000000" w:themeColor="text1"/>
          <w:sz w:val="22"/>
          <w:szCs w:val="22"/>
        </w:rPr>
        <w:t xml:space="preserve">, codul fiscal ...............…, având calitatea de </w:t>
      </w:r>
      <w:r w:rsidRPr="00EC51A6">
        <w:rPr>
          <w:b/>
          <w:bCs/>
          <w:color w:val="000000" w:themeColor="text1"/>
          <w:sz w:val="22"/>
          <w:szCs w:val="22"/>
        </w:rPr>
        <w:t>Lider de proiect(Partener 1)</w:t>
      </w:r>
      <w:r w:rsidRPr="00EC51A6">
        <w:rPr>
          <w:i/>
          <w:color w:val="000000" w:themeColor="text1"/>
          <w:sz w:val="22"/>
          <w:szCs w:val="22"/>
        </w:rPr>
        <w:t>&lt;se vor insera datele de identificare ale liderului de parteneriat și conturile distincte deschise pe codurile de identificare fiscală ale acestuia la unitatea teritorială a Trezoreriei Statului&gt;</w:t>
      </w:r>
      <w:r w:rsidRPr="00EC51A6">
        <w:rPr>
          <w:color w:val="000000" w:themeColor="text1"/>
          <w:sz w:val="22"/>
          <w:szCs w:val="22"/>
        </w:rPr>
        <w:t>, astfel:</w:t>
      </w:r>
    </w:p>
    <w:p w14:paraId="314E8402" w14:textId="77777777" w:rsidR="00110F1E" w:rsidRPr="00EC51A6" w:rsidRDefault="00110F1E" w:rsidP="00110F1E">
      <w:pPr>
        <w:jc w:val="both"/>
        <w:rPr>
          <w:color w:val="000000" w:themeColor="text1"/>
          <w:sz w:val="22"/>
          <w:szCs w:val="22"/>
        </w:rPr>
      </w:pPr>
    </w:p>
    <w:p w14:paraId="2C2B0DD4" w14:textId="77777777" w:rsidR="00110F1E" w:rsidRPr="00EC51A6" w:rsidRDefault="00110F1E" w:rsidP="00110F1E">
      <w:pPr>
        <w:jc w:val="both"/>
        <w:rPr>
          <w:color w:val="000000" w:themeColor="text1"/>
          <w:sz w:val="22"/>
          <w:szCs w:val="22"/>
        </w:rPr>
      </w:pPr>
      <w:r w:rsidRPr="00EC51A6">
        <w:rPr>
          <w:color w:val="000000" w:themeColor="text1"/>
          <w:sz w:val="22"/>
          <w:szCs w:val="22"/>
        </w:rPr>
        <w:lastRenderedPageBreak/>
        <w:t>Contul de venituri (codul IBAN) în care se virează sumele aferente cererilor de rambursare</w:t>
      </w:r>
      <w:r w:rsidRPr="00EC51A6">
        <w:rPr>
          <w:color w:val="000000" w:themeColor="text1"/>
          <w:sz w:val="22"/>
          <w:szCs w:val="22"/>
          <w:vertAlign w:val="superscript"/>
        </w:rPr>
        <w:footnoteReference w:id="1"/>
      </w:r>
      <w:r w:rsidRPr="00EC51A6">
        <w:rPr>
          <w:color w:val="000000" w:themeColor="text1"/>
          <w:sz w:val="22"/>
          <w:szCs w:val="22"/>
        </w:rPr>
        <w:t>………</w:t>
      </w:r>
    </w:p>
    <w:p w14:paraId="0ABE5456" w14:textId="77777777" w:rsidR="00110F1E" w:rsidRPr="00EC51A6" w:rsidRDefault="00110F1E" w:rsidP="00110F1E">
      <w:pPr>
        <w:jc w:val="both"/>
        <w:rPr>
          <w:color w:val="000000" w:themeColor="text1"/>
          <w:sz w:val="22"/>
          <w:szCs w:val="22"/>
        </w:rPr>
      </w:pPr>
      <w:r w:rsidRPr="00EC51A6">
        <w:rPr>
          <w:color w:val="000000" w:themeColor="text1"/>
          <w:sz w:val="22"/>
          <w:szCs w:val="22"/>
        </w:rPr>
        <w:t>Denumirea/adresa unității Trezoreriei Statului: ……………………………</w:t>
      </w:r>
    </w:p>
    <w:p w14:paraId="42B6244F" w14:textId="77777777" w:rsidR="00110F1E" w:rsidRPr="00EC51A6" w:rsidRDefault="00110F1E" w:rsidP="00110F1E">
      <w:pPr>
        <w:jc w:val="both"/>
        <w:rPr>
          <w:color w:val="000000" w:themeColor="text1"/>
          <w:sz w:val="22"/>
          <w:szCs w:val="22"/>
        </w:rPr>
      </w:pPr>
    </w:p>
    <w:p w14:paraId="609BC5F6" w14:textId="77777777" w:rsidR="00110F1E" w:rsidRPr="00EC51A6" w:rsidRDefault="00110F1E" w:rsidP="00110F1E">
      <w:pPr>
        <w:numPr>
          <w:ilvl w:val="0"/>
          <w:numId w:val="3"/>
        </w:numPr>
        <w:jc w:val="both"/>
        <w:rPr>
          <w:color w:val="000000" w:themeColor="text1"/>
          <w:sz w:val="22"/>
          <w:szCs w:val="22"/>
        </w:rPr>
      </w:pPr>
      <w:r w:rsidRPr="00EC51A6">
        <w:rPr>
          <w:i/>
          <w:iCs/>
          <w:color w:val="000000" w:themeColor="text1"/>
          <w:sz w:val="22"/>
          <w:szCs w:val="22"/>
          <w:lang w:eastAsia="sk-SK"/>
        </w:rPr>
        <w:t xml:space="preserve">denumirea completă a </w:t>
      </w:r>
      <w:proofErr w:type="spellStart"/>
      <w:r w:rsidRPr="00EC51A6">
        <w:rPr>
          <w:i/>
          <w:iCs/>
          <w:color w:val="000000" w:themeColor="text1"/>
          <w:sz w:val="22"/>
          <w:szCs w:val="22"/>
          <w:lang w:eastAsia="sk-SK"/>
        </w:rPr>
        <w:t>organizaţiei</w:t>
      </w:r>
      <w:proofErr w:type="spellEnd"/>
      <w:r w:rsidRPr="00EC51A6">
        <w:rPr>
          <w:color w:val="000000" w:themeColor="text1"/>
          <w:sz w:val="22"/>
          <w:szCs w:val="22"/>
        </w:rPr>
        <w:t xml:space="preserve">, cu sediul în </w:t>
      </w:r>
      <w:r w:rsidRPr="00EC51A6">
        <w:rPr>
          <w:i/>
          <w:iCs/>
          <w:color w:val="000000" w:themeColor="text1"/>
          <w:sz w:val="22"/>
          <w:szCs w:val="22"/>
        </w:rPr>
        <w:t>adresa sediului</w:t>
      </w:r>
      <w:r w:rsidRPr="00EC51A6">
        <w:rPr>
          <w:color w:val="000000" w:themeColor="text1"/>
          <w:sz w:val="22"/>
          <w:szCs w:val="22"/>
        </w:rPr>
        <w:t xml:space="preserve">,  codul fiscal …, având calitatea de </w:t>
      </w:r>
      <w:r w:rsidRPr="00EC51A6">
        <w:rPr>
          <w:b/>
          <w:bCs/>
          <w:color w:val="000000" w:themeColor="text1"/>
          <w:sz w:val="22"/>
          <w:szCs w:val="22"/>
        </w:rPr>
        <w:t>Partener 2</w:t>
      </w:r>
      <w:r w:rsidRPr="00EC51A6">
        <w:rPr>
          <w:i/>
          <w:color w:val="000000" w:themeColor="text1"/>
          <w:sz w:val="22"/>
          <w:szCs w:val="22"/>
        </w:rPr>
        <w:t>&lt;se vor insera datele de identificare ale partenerului și, dacă este cazul, conturile distincte deschise pe codurile de identificare fiscală ale acestuia la unitatea teritorială a Trezoreriei Statului&gt;, astfel:</w:t>
      </w:r>
    </w:p>
    <w:p w14:paraId="53065159" w14:textId="77777777" w:rsidR="00110F1E" w:rsidRPr="00EC51A6" w:rsidRDefault="00110F1E" w:rsidP="00110F1E">
      <w:pPr>
        <w:jc w:val="both"/>
        <w:rPr>
          <w:color w:val="000000" w:themeColor="text1"/>
          <w:sz w:val="22"/>
          <w:szCs w:val="22"/>
        </w:rPr>
      </w:pPr>
    </w:p>
    <w:p w14:paraId="346B9B26" w14:textId="77777777" w:rsidR="00110F1E" w:rsidRPr="00EC51A6" w:rsidRDefault="00110F1E" w:rsidP="00110F1E">
      <w:pPr>
        <w:jc w:val="both"/>
        <w:rPr>
          <w:color w:val="000000" w:themeColor="text1"/>
          <w:sz w:val="22"/>
          <w:szCs w:val="22"/>
        </w:rPr>
      </w:pPr>
      <w:r w:rsidRPr="00EC51A6">
        <w:rPr>
          <w:color w:val="000000" w:themeColor="text1"/>
          <w:sz w:val="22"/>
          <w:szCs w:val="22"/>
        </w:rPr>
        <w:t>Contul de venituri (codul IBAN) în care se virează sumele aferente cererilor de rambursare:………</w:t>
      </w:r>
    </w:p>
    <w:p w14:paraId="1F2BD626" w14:textId="77777777" w:rsidR="00110F1E" w:rsidRPr="00EC51A6" w:rsidRDefault="00110F1E" w:rsidP="00110F1E">
      <w:pPr>
        <w:jc w:val="both"/>
        <w:rPr>
          <w:color w:val="000000" w:themeColor="text1"/>
          <w:sz w:val="22"/>
          <w:szCs w:val="22"/>
        </w:rPr>
      </w:pPr>
      <w:r w:rsidRPr="00EC51A6">
        <w:rPr>
          <w:color w:val="000000" w:themeColor="text1"/>
          <w:sz w:val="22"/>
          <w:szCs w:val="22"/>
        </w:rPr>
        <w:t>Denumirea/adresa unității Trezoreriei Statului: ……………………………</w:t>
      </w:r>
    </w:p>
    <w:p w14:paraId="6FC3455F" w14:textId="77777777" w:rsidR="00110F1E" w:rsidRPr="00EC51A6" w:rsidRDefault="00110F1E" w:rsidP="00110F1E">
      <w:pPr>
        <w:jc w:val="both"/>
        <w:rPr>
          <w:color w:val="000000" w:themeColor="text1"/>
          <w:sz w:val="22"/>
          <w:szCs w:val="22"/>
        </w:rPr>
      </w:pPr>
    </w:p>
    <w:p w14:paraId="314937FC" w14:textId="77777777" w:rsidR="00110F1E" w:rsidRPr="00EC51A6" w:rsidRDefault="00110F1E" w:rsidP="00110F1E">
      <w:pPr>
        <w:numPr>
          <w:ilvl w:val="0"/>
          <w:numId w:val="3"/>
        </w:numPr>
        <w:jc w:val="both"/>
        <w:rPr>
          <w:color w:val="000000" w:themeColor="text1"/>
          <w:sz w:val="22"/>
          <w:szCs w:val="22"/>
        </w:rPr>
      </w:pPr>
      <w:r w:rsidRPr="00EC51A6">
        <w:rPr>
          <w:i/>
          <w:iCs/>
          <w:color w:val="000000" w:themeColor="text1"/>
          <w:sz w:val="22"/>
          <w:szCs w:val="22"/>
          <w:lang w:eastAsia="sk-SK"/>
        </w:rPr>
        <w:t xml:space="preserve">denumirea completă a </w:t>
      </w:r>
      <w:proofErr w:type="spellStart"/>
      <w:r w:rsidRPr="00EC51A6">
        <w:rPr>
          <w:i/>
          <w:iCs/>
          <w:color w:val="000000" w:themeColor="text1"/>
          <w:sz w:val="22"/>
          <w:szCs w:val="22"/>
          <w:lang w:eastAsia="sk-SK"/>
        </w:rPr>
        <w:t>organizaţiei</w:t>
      </w:r>
      <w:proofErr w:type="spellEnd"/>
      <w:r w:rsidRPr="00EC51A6">
        <w:rPr>
          <w:color w:val="000000" w:themeColor="text1"/>
          <w:sz w:val="22"/>
          <w:szCs w:val="22"/>
        </w:rPr>
        <w:t xml:space="preserve">, cu sediul în </w:t>
      </w:r>
      <w:r w:rsidRPr="00EC51A6">
        <w:rPr>
          <w:i/>
          <w:iCs/>
          <w:color w:val="000000" w:themeColor="text1"/>
          <w:sz w:val="22"/>
          <w:szCs w:val="22"/>
        </w:rPr>
        <w:t>adresa sediului</w:t>
      </w:r>
      <w:r w:rsidRPr="00EC51A6">
        <w:rPr>
          <w:color w:val="000000" w:themeColor="text1"/>
          <w:sz w:val="22"/>
          <w:szCs w:val="22"/>
        </w:rPr>
        <w:t xml:space="preserve">,  codul fiscal …, având calitatea de </w:t>
      </w:r>
      <w:r w:rsidRPr="00EC51A6">
        <w:rPr>
          <w:b/>
          <w:bCs/>
          <w:color w:val="000000" w:themeColor="text1"/>
          <w:sz w:val="22"/>
          <w:szCs w:val="22"/>
        </w:rPr>
        <w:t>Partener n,</w:t>
      </w:r>
      <w:r w:rsidRPr="00EC51A6">
        <w:rPr>
          <w:color w:val="000000" w:themeColor="text1"/>
          <w:sz w:val="22"/>
          <w:szCs w:val="22"/>
        </w:rPr>
        <w:t xml:space="preserve"> unde </w:t>
      </w:r>
      <w:r w:rsidRPr="00EC51A6">
        <w:rPr>
          <w:i/>
          <w:iCs/>
          <w:color w:val="000000" w:themeColor="text1"/>
          <w:sz w:val="22"/>
          <w:szCs w:val="22"/>
        </w:rPr>
        <w:t>n= numărul total de membri ai parteneriatului</w:t>
      </w:r>
      <w:r w:rsidRPr="00EC51A6">
        <w:rPr>
          <w:i/>
          <w:color w:val="000000" w:themeColor="text1"/>
          <w:sz w:val="22"/>
          <w:szCs w:val="22"/>
        </w:rPr>
        <w:t xml:space="preserve">&lt;se vor insera datele de </w:t>
      </w:r>
      <w:proofErr w:type="spellStart"/>
      <w:r w:rsidRPr="00EC51A6">
        <w:rPr>
          <w:i/>
          <w:color w:val="000000" w:themeColor="text1"/>
          <w:sz w:val="22"/>
          <w:szCs w:val="22"/>
        </w:rPr>
        <w:t>indentificare</w:t>
      </w:r>
      <w:proofErr w:type="spellEnd"/>
      <w:r w:rsidRPr="00EC51A6">
        <w:rPr>
          <w:i/>
          <w:color w:val="000000" w:themeColor="text1"/>
          <w:sz w:val="22"/>
          <w:szCs w:val="22"/>
        </w:rPr>
        <w:t xml:space="preserve"> ale partenerului și conturile distincte deschise pe codurile de identificare fiscală ale acestuia la unitatea teritorială a Trezoreriei Statului, după modelul de mai sus&gt;.</w:t>
      </w:r>
    </w:p>
    <w:p w14:paraId="60F59CBB" w14:textId="77777777" w:rsidR="00110F1E" w:rsidRPr="00EC51A6" w:rsidRDefault="00110F1E" w:rsidP="00110F1E">
      <w:pPr>
        <w:rPr>
          <w:color w:val="000000" w:themeColor="text1"/>
          <w:sz w:val="22"/>
          <w:szCs w:val="22"/>
        </w:rPr>
      </w:pPr>
      <w:r w:rsidRPr="00EC51A6">
        <w:rPr>
          <w:color w:val="000000" w:themeColor="text1"/>
          <w:sz w:val="22"/>
          <w:szCs w:val="22"/>
        </w:rPr>
        <w:t>au convenit următoarele:</w:t>
      </w:r>
    </w:p>
    <w:p w14:paraId="498A9823" w14:textId="77777777" w:rsidR="00110F1E" w:rsidRPr="00EC51A6" w:rsidRDefault="00110F1E" w:rsidP="00110F1E">
      <w:pPr>
        <w:rPr>
          <w:color w:val="000000" w:themeColor="text1"/>
          <w:sz w:val="22"/>
          <w:szCs w:val="22"/>
        </w:rPr>
      </w:pPr>
    </w:p>
    <w:p w14:paraId="64FB4743" w14:textId="77777777" w:rsidR="00110F1E" w:rsidRPr="00EC51A6" w:rsidRDefault="00110F1E" w:rsidP="00110F1E">
      <w:pPr>
        <w:rPr>
          <w:b/>
          <w:bCs/>
          <w:color w:val="000000" w:themeColor="text1"/>
          <w:sz w:val="22"/>
          <w:szCs w:val="22"/>
        </w:rPr>
      </w:pPr>
      <w:r w:rsidRPr="00EC51A6">
        <w:rPr>
          <w:b/>
          <w:bCs/>
          <w:color w:val="000000" w:themeColor="text1"/>
          <w:sz w:val="22"/>
          <w:szCs w:val="22"/>
        </w:rPr>
        <w:t>Art. 2 Obiectul</w:t>
      </w:r>
    </w:p>
    <w:p w14:paraId="16E9B94C" w14:textId="6CCD25E4" w:rsidR="00110F1E" w:rsidRPr="00EC51A6" w:rsidRDefault="00110F1E" w:rsidP="006D7EE7">
      <w:pPr>
        <w:numPr>
          <w:ilvl w:val="1"/>
          <w:numId w:val="2"/>
        </w:numPr>
        <w:jc w:val="both"/>
        <w:rPr>
          <w:color w:val="000000" w:themeColor="text1"/>
          <w:sz w:val="22"/>
          <w:szCs w:val="22"/>
        </w:rPr>
      </w:pPr>
      <w:r w:rsidRPr="00EC51A6">
        <w:rPr>
          <w:color w:val="000000" w:themeColor="text1"/>
          <w:sz w:val="22"/>
          <w:szCs w:val="22"/>
        </w:rPr>
        <w:t xml:space="preserve">Obiectul acestui parteneriat este de a stabili drepturile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obligaţiile</w:t>
      </w:r>
      <w:proofErr w:type="spellEnd"/>
      <w:r w:rsidRPr="00EC51A6">
        <w:rPr>
          <w:color w:val="000000" w:themeColor="text1"/>
          <w:sz w:val="22"/>
          <w:szCs w:val="22"/>
        </w:rPr>
        <w:t xml:space="preserve"> </w:t>
      </w:r>
      <w:proofErr w:type="spellStart"/>
      <w:r w:rsidRPr="00EC51A6">
        <w:rPr>
          <w:color w:val="000000" w:themeColor="text1"/>
          <w:sz w:val="22"/>
          <w:szCs w:val="22"/>
        </w:rPr>
        <w:t>părţilor</w:t>
      </w:r>
      <w:proofErr w:type="spellEnd"/>
      <w:r w:rsidRPr="00EC51A6">
        <w:rPr>
          <w:color w:val="000000" w:themeColor="text1"/>
          <w:sz w:val="22"/>
          <w:szCs w:val="22"/>
        </w:rPr>
        <w:t xml:space="preserve">, </w:t>
      </w:r>
      <w:proofErr w:type="spellStart"/>
      <w:r w:rsidRPr="00EC51A6">
        <w:rPr>
          <w:color w:val="000000" w:themeColor="text1"/>
          <w:sz w:val="22"/>
          <w:szCs w:val="22"/>
        </w:rPr>
        <w:t>contribuţia</w:t>
      </w:r>
      <w:proofErr w:type="spellEnd"/>
      <w:r w:rsidRPr="00EC51A6">
        <w:rPr>
          <w:color w:val="000000" w:themeColor="text1"/>
          <w:sz w:val="22"/>
          <w:szCs w:val="22"/>
        </w:rPr>
        <w:t xml:space="preserve"> financiară proprie a fiecărei </w:t>
      </w:r>
      <w:proofErr w:type="spellStart"/>
      <w:r w:rsidRPr="00EC51A6">
        <w:rPr>
          <w:color w:val="000000" w:themeColor="text1"/>
          <w:sz w:val="22"/>
          <w:szCs w:val="22"/>
        </w:rPr>
        <w:t>părţi</w:t>
      </w:r>
      <w:proofErr w:type="spellEnd"/>
      <w:r w:rsidRPr="00EC51A6">
        <w:rPr>
          <w:color w:val="000000" w:themeColor="text1"/>
          <w:sz w:val="22"/>
          <w:szCs w:val="22"/>
        </w:rPr>
        <w:t xml:space="preserve"> la bugetul proiectului, precum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responsabilităţile</w:t>
      </w:r>
      <w:proofErr w:type="spellEnd"/>
      <w:r w:rsidRPr="00EC51A6">
        <w:rPr>
          <w:color w:val="000000" w:themeColor="text1"/>
          <w:sz w:val="22"/>
          <w:szCs w:val="22"/>
        </w:rPr>
        <w:t xml:space="preserve"> ce le revin în implementarea </w:t>
      </w:r>
      <w:proofErr w:type="spellStart"/>
      <w:r w:rsidRPr="00EC51A6">
        <w:rPr>
          <w:color w:val="000000" w:themeColor="text1"/>
          <w:sz w:val="22"/>
          <w:szCs w:val="22"/>
        </w:rPr>
        <w:t>activităţilor</w:t>
      </w:r>
      <w:proofErr w:type="spellEnd"/>
      <w:r w:rsidRPr="00EC51A6">
        <w:rPr>
          <w:color w:val="000000" w:themeColor="text1"/>
          <w:sz w:val="22"/>
          <w:szCs w:val="22"/>
        </w:rPr>
        <w:t xml:space="preserve"> aferente proiectului [</w:t>
      </w:r>
      <w:r w:rsidRPr="00EC51A6">
        <w:rPr>
          <w:i/>
          <w:iCs/>
          <w:color w:val="000000" w:themeColor="text1"/>
          <w:sz w:val="22"/>
          <w:szCs w:val="22"/>
        </w:rPr>
        <w:t>titlul proiectului]</w:t>
      </w:r>
      <w:r w:rsidRPr="00EC51A6">
        <w:rPr>
          <w:color w:val="000000" w:themeColor="text1"/>
          <w:sz w:val="22"/>
          <w:szCs w:val="22"/>
        </w:rPr>
        <w:t>, care este depus în cadrul Planului Național de Redresare și Reziliență, Componenta C13 – REFORME SOCIALE, Investiția I</w:t>
      </w:r>
      <w:r w:rsidR="00596B25" w:rsidRPr="00EC51A6">
        <w:rPr>
          <w:color w:val="000000" w:themeColor="text1"/>
          <w:sz w:val="22"/>
          <w:szCs w:val="22"/>
        </w:rPr>
        <w:t>4</w:t>
      </w:r>
      <w:r w:rsidRPr="00EC51A6">
        <w:rPr>
          <w:color w:val="000000" w:themeColor="text1"/>
          <w:sz w:val="22"/>
          <w:szCs w:val="22"/>
        </w:rPr>
        <w:t xml:space="preserve"> -  „</w:t>
      </w:r>
      <w:r w:rsidR="00596B25" w:rsidRPr="00EC51A6">
        <w:rPr>
          <w:color w:val="000000" w:themeColor="text1"/>
          <w:sz w:val="22"/>
          <w:szCs w:val="22"/>
        </w:rPr>
        <w:t xml:space="preserve">CREAREA UNEI REȚELE DE CENTRE DE ZI DE ASISTENȚĂ ȘI RECUPERARE PENTRU PERSOANE VÂRSTNICE </w:t>
      </w:r>
      <w:r w:rsidRPr="00EC51A6">
        <w:rPr>
          <w:color w:val="000000" w:themeColor="text1"/>
          <w:sz w:val="22"/>
          <w:szCs w:val="22"/>
        </w:rPr>
        <w:t>", apelul de proiecte PNRR/202</w:t>
      </w:r>
      <w:r w:rsidR="003C23D4" w:rsidRPr="00EC51A6">
        <w:rPr>
          <w:color w:val="000000" w:themeColor="text1"/>
          <w:sz w:val="22"/>
          <w:szCs w:val="22"/>
        </w:rPr>
        <w:t>3</w:t>
      </w:r>
      <w:r w:rsidRPr="00EC51A6">
        <w:rPr>
          <w:color w:val="000000" w:themeColor="text1"/>
          <w:sz w:val="22"/>
          <w:szCs w:val="22"/>
        </w:rPr>
        <w:t>/C13/I</w:t>
      </w:r>
      <w:r w:rsidR="003C23D4" w:rsidRPr="00EC51A6">
        <w:rPr>
          <w:color w:val="000000" w:themeColor="text1"/>
          <w:sz w:val="22"/>
          <w:szCs w:val="22"/>
        </w:rPr>
        <w:t>4</w:t>
      </w:r>
      <w:r w:rsidR="006D7EE7" w:rsidRPr="00EC51A6">
        <w:rPr>
          <w:color w:val="000000" w:themeColor="text1"/>
          <w:sz w:val="22"/>
          <w:szCs w:val="22"/>
        </w:rPr>
        <w:t>-</w:t>
      </w:r>
      <w:r w:rsidR="006D7EE7" w:rsidRPr="00EC51A6">
        <w:rPr>
          <w:color w:val="000000" w:themeColor="text1"/>
        </w:rPr>
        <w:t xml:space="preserve"> </w:t>
      </w:r>
      <w:r w:rsidR="006D7EE7" w:rsidRPr="00EC51A6">
        <w:rPr>
          <w:color w:val="000000" w:themeColor="text1"/>
          <w:sz w:val="22"/>
          <w:szCs w:val="22"/>
        </w:rPr>
        <w:t>Centre de zi de asistență și recuperare pentru persoane vârstnice</w:t>
      </w:r>
      <w:r w:rsidRPr="00EC51A6">
        <w:rPr>
          <w:color w:val="000000" w:themeColor="text1"/>
          <w:sz w:val="22"/>
          <w:szCs w:val="22"/>
        </w:rPr>
        <w:t xml:space="preserve">, precum și pe perioada de sustenabilitate și de valabilitate a contractului de finanțare. </w:t>
      </w:r>
    </w:p>
    <w:p w14:paraId="1F7657ED" w14:textId="57AD8292" w:rsidR="00110F1E" w:rsidRPr="00EC51A6" w:rsidRDefault="00110F1E" w:rsidP="00110F1E">
      <w:pPr>
        <w:numPr>
          <w:ilvl w:val="1"/>
          <w:numId w:val="2"/>
        </w:numPr>
        <w:jc w:val="both"/>
        <w:rPr>
          <w:color w:val="000000" w:themeColor="text1"/>
          <w:sz w:val="22"/>
          <w:szCs w:val="22"/>
        </w:rPr>
      </w:pPr>
      <w:r w:rsidRPr="00EC51A6">
        <w:rPr>
          <w:color w:val="000000" w:themeColor="text1"/>
          <w:sz w:val="22"/>
          <w:szCs w:val="22"/>
        </w:rPr>
        <w:t xml:space="preserve">Prezentul acord se constituie anexă la cererea de </w:t>
      </w:r>
      <w:proofErr w:type="spellStart"/>
      <w:r w:rsidRPr="00EC51A6">
        <w:rPr>
          <w:color w:val="000000" w:themeColor="text1"/>
          <w:sz w:val="22"/>
          <w:szCs w:val="22"/>
        </w:rPr>
        <w:t>finanţare</w:t>
      </w:r>
      <w:proofErr w:type="spellEnd"/>
      <w:r w:rsidRPr="00EC51A6">
        <w:rPr>
          <w:color w:val="000000" w:themeColor="text1"/>
          <w:sz w:val="22"/>
          <w:szCs w:val="22"/>
        </w:rPr>
        <w:t>.</w:t>
      </w:r>
    </w:p>
    <w:p w14:paraId="1A17E53C" w14:textId="77777777" w:rsidR="00110F1E" w:rsidRPr="00EC51A6" w:rsidRDefault="00110F1E" w:rsidP="00110F1E">
      <w:pPr>
        <w:ind w:left="576"/>
        <w:jc w:val="both"/>
        <w:rPr>
          <w:color w:val="000000" w:themeColor="text1"/>
          <w:sz w:val="22"/>
          <w:szCs w:val="22"/>
        </w:rPr>
      </w:pPr>
    </w:p>
    <w:p w14:paraId="21C1E2E0" w14:textId="29B48DB8" w:rsidR="00110F1E" w:rsidRPr="00EC51A6" w:rsidRDefault="00110F1E" w:rsidP="00110F1E">
      <w:pPr>
        <w:rPr>
          <w:b/>
          <w:bCs/>
          <w:color w:val="000000" w:themeColor="text1"/>
          <w:sz w:val="22"/>
          <w:szCs w:val="22"/>
        </w:rPr>
      </w:pPr>
      <w:r w:rsidRPr="00EC51A6">
        <w:rPr>
          <w:b/>
          <w:bCs/>
          <w:color w:val="000000" w:themeColor="text1"/>
          <w:sz w:val="22"/>
          <w:szCs w:val="22"/>
        </w:rPr>
        <w:t xml:space="preserve">Art. 3 Roluri </w:t>
      </w:r>
      <w:proofErr w:type="spellStart"/>
      <w:r w:rsidRPr="00EC51A6">
        <w:rPr>
          <w:b/>
          <w:bCs/>
          <w:color w:val="000000" w:themeColor="text1"/>
          <w:sz w:val="22"/>
          <w:szCs w:val="22"/>
        </w:rPr>
        <w:t>şi</w:t>
      </w:r>
      <w:proofErr w:type="spellEnd"/>
      <w:r w:rsidR="00BF239E" w:rsidRPr="00EC51A6">
        <w:rPr>
          <w:b/>
          <w:bCs/>
          <w:color w:val="000000" w:themeColor="text1"/>
          <w:sz w:val="22"/>
          <w:szCs w:val="22"/>
        </w:rPr>
        <w:t xml:space="preserve"> </w:t>
      </w:r>
      <w:proofErr w:type="spellStart"/>
      <w:r w:rsidRPr="00EC51A6">
        <w:rPr>
          <w:b/>
          <w:bCs/>
          <w:color w:val="000000" w:themeColor="text1"/>
          <w:sz w:val="22"/>
          <w:szCs w:val="22"/>
        </w:rPr>
        <w:t>responsabilităţi</w:t>
      </w:r>
      <w:proofErr w:type="spellEnd"/>
      <w:r w:rsidRPr="00EC51A6">
        <w:rPr>
          <w:b/>
          <w:bCs/>
          <w:color w:val="000000" w:themeColor="text1"/>
          <w:sz w:val="22"/>
          <w:szCs w:val="22"/>
        </w:rPr>
        <w:t xml:space="preserve"> în implementarea proiectului</w:t>
      </w:r>
    </w:p>
    <w:p w14:paraId="26296812" w14:textId="77777777" w:rsidR="00110F1E" w:rsidRPr="00EC51A6" w:rsidRDefault="00110F1E" w:rsidP="00110F1E">
      <w:pPr>
        <w:rPr>
          <w:color w:val="000000" w:themeColor="text1"/>
          <w:sz w:val="22"/>
          <w:szCs w:val="22"/>
        </w:rPr>
      </w:pPr>
      <w:r w:rsidRPr="00EC51A6">
        <w:rPr>
          <w:color w:val="000000" w:themeColor="text1"/>
          <w:sz w:val="22"/>
          <w:szCs w:val="22"/>
        </w:rPr>
        <w:t xml:space="preserve">(1) Rolurile </w:t>
      </w:r>
      <w:proofErr w:type="spellStart"/>
      <w:r w:rsidRPr="00EC51A6">
        <w:rPr>
          <w:color w:val="000000" w:themeColor="text1"/>
          <w:sz w:val="22"/>
          <w:szCs w:val="22"/>
        </w:rPr>
        <w:t>şi</w:t>
      </w:r>
      <w:proofErr w:type="spellEnd"/>
      <w:r w:rsidRPr="00EC51A6">
        <w:rPr>
          <w:color w:val="000000" w:themeColor="text1"/>
          <w:sz w:val="22"/>
          <w:szCs w:val="22"/>
        </w:rPr>
        <w:t xml:space="preserve"> </w:t>
      </w:r>
      <w:proofErr w:type="spellStart"/>
      <w:r w:rsidRPr="00EC51A6">
        <w:rPr>
          <w:color w:val="000000" w:themeColor="text1"/>
          <w:sz w:val="22"/>
          <w:szCs w:val="22"/>
        </w:rPr>
        <w:t>responsabilităţile</w:t>
      </w:r>
      <w:proofErr w:type="spellEnd"/>
      <w:r w:rsidRPr="00EC51A6">
        <w:rPr>
          <w:color w:val="000000" w:themeColor="text1"/>
          <w:sz w:val="22"/>
          <w:szCs w:val="22"/>
        </w:rPr>
        <w:t xml:space="preserve"> sunt descrise în tabelul de mai jos </w:t>
      </w:r>
      <w:proofErr w:type="spellStart"/>
      <w:r w:rsidRPr="00EC51A6">
        <w:rPr>
          <w:color w:val="000000" w:themeColor="text1"/>
          <w:sz w:val="22"/>
          <w:szCs w:val="22"/>
        </w:rPr>
        <w:t>şi</w:t>
      </w:r>
      <w:proofErr w:type="spellEnd"/>
      <w:r w:rsidRPr="00EC51A6">
        <w:rPr>
          <w:color w:val="000000" w:themeColor="text1"/>
          <w:sz w:val="22"/>
          <w:szCs w:val="22"/>
        </w:rPr>
        <w:t xml:space="preserve"> corespund prevederilor din Cererea de </w:t>
      </w:r>
      <w:proofErr w:type="spellStart"/>
      <w:r w:rsidRPr="00EC51A6">
        <w:rPr>
          <w:color w:val="000000" w:themeColor="text1"/>
          <w:sz w:val="22"/>
          <w:szCs w:val="22"/>
        </w:rPr>
        <w:t>finanţare</w:t>
      </w:r>
      <w:proofErr w:type="spellEnd"/>
      <w:r w:rsidRPr="00EC51A6">
        <w:rPr>
          <w:color w:val="000000" w:themeColor="text1"/>
          <w:sz w:val="22"/>
          <w:szCs w:val="22"/>
        </w:rPr>
        <w:t>:</w:t>
      </w:r>
    </w:p>
    <w:p w14:paraId="1D8A32F6" w14:textId="77777777" w:rsidR="00110F1E" w:rsidRPr="00EC51A6" w:rsidRDefault="00110F1E" w:rsidP="00110F1E">
      <w:pPr>
        <w:rPr>
          <w:color w:val="000000" w:themeColor="text1"/>
          <w:sz w:val="22"/>
          <w:szCs w:val="22"/>
        </w:rPr>
      </w:pPr>
    </w:p>
    <w:tbl>
      <w:tblPr>
        <w:tblW w:w="8982" w:type="dxa"/>
        <w:tblInd w:w="90" w:type="dxa"/>
        <w:tblBorders>
          <w:bottom w:val="single" w:sz="4" w:space="0" w:color="808080"/>
          <w:insideH w:val="single" w:sz="4" w:space="0" w:color="808080"/>
        </w:tblBorders>
        <w:tblLook w:val="04A0" w:firstRow="1" w:lastRow="0" w:firstColumn="1" w:lastColumn="0" w:noHBand="0" w:noVBand="1"/>
      </w:tblPr>
      <w:tblGrid>
        <w:gridCol w:w="2541"/>
        <w:gridCol w:w="6441"/>
      </w:tblGrid>
      <w:tr w:rsidR="00EC51A6" w:rsidRPr="00EC51A6" w14:paraId="54CBEF0F" w14:textId="77777777" w:rsidTr="0026447C">
        <w:trPr>
          <w:trHeight w:val="441"/>
        </w:trPr>
        <w:tc>
          <w:tcPr>
            <w:tcW w:w="2541" w:type="dxa"/>
            <w:tcBorders>
              <w:top w:val="single" w:sz="4" w:space="0" w:color="808080"/>
              <w:left w:val="nil"/>
              <w:bottom w:val="single" w:sz="4" w:space="0" w:color="808080"/>
              <w:right w:val="nil"/>
            </w:tcBorders>
            <w:hideMark/>
          </w:tcPr>
          <w:p w14:paraId="59D1D897" w14:textId="2548F0FC" w:rsidR="00110F1E" w:rsidRPr="00EC51A6" w:rsidRDefault="0057347C" w:rsidP="0026447C">
            <w:pPr>
              <w:tabs>
                <w:tab w:val="left" w:pos="1800"/>
              </w:tabs>
              <w:rPr>
                <w:b/>
                <w:bCs/>
                <w:color w:val="000000" w:themeColor="text1"/>
                <w:sz w:val="22"/>
                <w:szCs w:val="22"/>
              </w:rPr>
            </w:pPr>
            <w:r w:rsidRPr="00EC51A6">
              <w:rPr>
                <w:b/>
                <w:bCs/>
                <w:color w:val="000000" w:themeColor="text1"/>
                <w:sz w:val="22"/>
                <w:szCs w:val="22"/>
              </w:rPr>
              <w:t>UAT/ADI</w:t>
            </w:r>
            <w:r w:rsidR="006D7EE7" w:rsidRPr="00EC51A6">
              <w:rPr>
                <w:b/>
                <w:bCs/>
                <w:color w:val="000000" w:themeColor="text1"/>
                <w:sz w:val="22"/>
                <w:szCs w:val="22"/>
              </w:rPr>
              <w:t>/SPAS</w:t>
            </w:r>
            <w:r w:rsidR="00110F1E" w:rsidRPr="00EC51A6">
              <w:rPr>
                <w:b/>
                <w:bCs/>
                <w:color w:val="000000" w:themeColor="text1"/>
                <w:sz w:val="22"/>
                <w:szCs w:val="22"/>
              </w:rPr>
              <w:tab/>
            </w:r>
          </w:p>
        </w:tc>
        <w:tc>
          <w:tcPr>
            <w:tcW w:w="6441" w:type="dxa"/>
            <w:tcBorders>
              <w:top w:val="single" w:sz="4" w:space="0" w:color="808080"/>
              <w:left w:val="nil"/>
              <w:bottom w:val="single" w:sz="4" w:space="0" w:color="808080"/>
              <w:right w:val="nil"/>
            </w:tcBorders>
            <w:hideMark/>
          </w:tcPr>
          <w:p w14:paraId="626EEECC" w14:textId="77777777" w:rsidR="00110F1E" w:rsidRPr="00EC51A6" w:rsidRDefault="00110F1E" w:rsidP="0026447C">
            <w:pPr>
              <w:rPr>
                <w:b/>
                <w:bCs/>
                <w:color w:val="000000" w:themeColor="text1"/>
                <w:sz w:val="22"/>
                <w:szCs w:val="22"/>
              </w:rPr>
            </w:pPr>
            <w:r w:rsidRPr="00EC51A6">
              <w:rPr>
                <w:b/>
                <w:bCs/>
                <w:color w:val="000000" w:themeColor="text1"/>
                <w:sz w:val="22"/>
                <w:szCs w:val="22"/>
              </w:rPr>
              <w:t xml:space="preserve">Roluri </w:t>
            </w:r>
            <w:proofErr w:type="spellStart"/>
            <w:r w:rsidRPr="00EC51A6">
              <w:rPr>
                <w:b/>
                <w:bCs/>
                <w:color w:val="000000" w:themeColor="text1"/>
                <w:sz w:val="22"/>
                <w:szCs w:val="22"/>
              </w:rPr>
              <w:t>şi</w:t>
            </w:r>
            <w:proofErr w:type="spellEnd"/>
            <w:r w:rsidRPr="00EC51A6">
              <w:rPr>
                <w:b/>
                <w:bCs/>
                <w:color w:val="000000" w:themeColor="text1"/>
                <w:sz w:val="22"/>
                <w:szCs w:val="22"/>
              </w:rPr>
              <w:t xml:space="preserve"> </w:t>
            </w:r>
            <w:proofErr w:type="spellStart"/>
            <w:r w:rsidRPr="00EC51A6">
              <w:rPr>
                <w:b/>
                <w:bCs/>
                <w:color w:val="000000" w:themeColor="text1"/>
                <w:sz w:val="22"/>
                <w:szCs w:val="22"/>
              </w:rPr>
              <w:t>responsabilităţi</w:t>
            </w:r>
            <w:proofErr w:type="spellEnd"/>
          </w:p>
        </w:tc>
      </w:tr>
      <w:tr w:rsidR="00EC51A6" w:rsidRPr="00EC51A6" w14:paraId="6A83C4A8" w14:textId="77777777" w:rsidTr="0026447C">
        <w:trPr>
          <w:trHeight w:val="1379"/>
        </w:trPr>
        <w:tc>
          <w:tcPr>
            <w:tcW w:w="2541" w:type="dxa"/>
            <w:tcBorders>
              <w:top w:val="single" w:sz="4" w:space="0" w:color="808080"/>
              <w:left w:val="nil"/>
              <w:bottom w:val="single" w:sz="4" w:space="0" w:color="808080"/>
              <w:right w:val="nil"/>
            </w:tcBorders>
            <w:hideMark/>
          </w:tcPr>
          <w:p w14:paraId="2E9F0252" w14:textId="77777777" w:rsidR="00110F1E" w:rsidRPr="00EC51A6" w:rsidRDefault="00110F1E" w:rsidP="0026447C">
            <w:pPr>
              <w:spacing w:before="60" w:after="0"/>
              <w:jc w:val="both"/>
              <w:rPr>
                <w:b/>
                <w:color w:val="000000" w:themeColor="text1"/>
                <w:sz w:val="22"/>
                <w:szCs w:val="22"/>
              </w:rPr>
            </w:pPr>
            <w:r w:rsidRPr="00EC51A6">
              <w:rPr>
                <w:b/>
                <w:color w:val="000000" w:themeColor="text1"/>
                <w:sz w:val="22"/>
                <w:szCs w:val="22"/>
              </w:rPr>
              <w:lastRenderedPageBreak/>
              <w:t>Lider de parteneriat (Partener 1)</w:t>
            </w:r>
          </w:p>
        </w:tc>
        <w:tc>
          <w:tcPr>
            <w:tcW w:w="6441" w:type="dxa"/>
            <w:tcBorders>
              <w:top w:val="single" w:sz="4" w:space="0" w:color="808080"/>
              <w:left w:val="nil"/>
              <w:bottom w:val="single" w:sz="4" w:space="0" w:color="808080"/>
              <w:right w:val="nil"/>
            </w:tcBorders>
            <w:hideMark/>
          </w:tcPr>
          <w:p w14:paraId="2528BE89" w14:textId="59CA6540" w:rsidR="00110F1E" w:rsidRPr="00EC51A6" w:rsidRDefault="00110F1E" w:rsidP="0026447C">
            <w:pPr>
              <w:widowControl w:val="0"/>
              <w:autoSpaceDE w:val="0"/>
              <w:autoSpaceDN w:val="0"/>
              <w:adjustRightInd w:val="0"/>
              <w:spacing w:before="40" w:after="40"/>
              <w:jc w:val="both"/>
              <w:rPr>
                <w:i/>
                <w:iCs/>
                <w:color w:val="000000" w:themeColor="text1"/>
                <w:sz w:val="22"/>
                <w:szCs w:val="22"/>
                <w:lang w:eastAsia="sk-SK"/>
              </w:rPr>
            </w:pPr>
            <w:r w:rsidRPr="00EC51A6">
              <w:rPr>
                <w:i/>
                <w:iCs/>
                <w:color w:val="000000" w:themeColor="text1"/>
                <w:sz w:val="22"/>
                <w:szCs w:val="22"/>
                <w:lang w:eastAsia="sk-SK"/>
              </w:rPr>
              <w:t xml:space="preserve">Se vor descrie </w:t>
            </w:r>
            <w:proofErr w:type="spellStart"/>
            <w:r w:rsidRPr="00EC51A6">
              <w:rPr>
                <w:i/>
                <w:iCs/>
                <w:color w:val="000000" w:themeColor="text1"/>
                <w:sz w:val="22"/>
                <w:szCs w:val="22"/>
                <w:lang w:eastAsia="sk-SK"/>
              </w:rPr>
              <w:t>activităţile</w:t>
            </w:r>
            <w:proofErr w:type="spellEnd"/>
            <w:r w:rsidRPr="00EC51A6">
              <w:rPr>
                <w:i/>
                <w:iCs/>
                <w:color w:val="000000" w:themeColor="text1"/>
                <w:sz w:val="22"/>
                <w:szCs w:val="22"/>
                <w:lang w:eastAsia="sk-SK"/>
              </w:rPr>
              <w:t xml:space="preserve"> </w:t>
            </w:r>
            <w:proofErr w:type="spellStart"/>
            <w:r w:rsidRPr="00EC51A6">
              <w:rPr>
                <w:i/>
                <w:iCs/>
                <w:color w:val="000000" w:themeColor="text1"/>
                <w:sz w:val="22"/>
                <w:szCs w:val="22"/>
                <w:lang w:eastAsia="sk-SK"/>
              </w:rPr>
              <w:t>şi</w:t>
            </w:r>
            <w:proofErr w:type="spellEnd"/>
            <w:r w:rsidRPr="00EC51A6">
              <w:rPr>
                <w:i/>
                <w:iCs/>
                <w:color w:val="000000" w:themeColor="text1"/>
                <w:sz w:val="22"/>
                <w:szCs w:val="22"/>
                <w:lang w:eastAsia="sk-SK"/>
              </w:rPr>
              <w:t xml:space="preserve"> </w:t>
            </w:r>
            <w:proofErr w:type="spellStart"/>
            <w:r w:rsidRPr="00EC51A6">
              <w:rPr>
                <w:i/>
                <w:iCs/>
                <w:color w:val="000000" w:themeColor="text1"/>
                <w:sz w:val="22"/>
                <w:szCs w:val="22"/>
                <w:lang w:eastAsia="sk-SK"/>
              </w:rPr>
              <w:t>subactivităţile</w:t>
            </w:r>
            <w:proofErr w:type="spellEnd"/>
            <w:r w:rsidRPr="00EC51A6">
              <w:rPr>
                <w:i/>
                <w:iCs/>
                <w:color w:val="000000" w:themeColor="text1"/>
                <w:sz w:val="22"/>
                <w:szCs w:val="22"/>
                <w:lang w:eastAsia="sk-SK"/>
              </w:rPr>
              <w:t xml:space="preserve"> pe care fiecare partener trebuie să le implementeze, în strânsă corelare cu </w:t>
            </w:r>
            <w:proofErr w:type="spellStart"/>
            <w:r w:rsidRPr="00EC51A6">
              <w:rPr>
                <w:i/>
                <w:iCs/>
                <w:color w:val="000000" w:themeColor="text1"/>
                <w:sz w:val="22"/>
                <w:szCs w:val="22"/>
                <w:lang w:eastAsia="sk-SK"/>
              </w:rPr>
              <w:t>informaţiile</w:t>
            </w:r>
            <w:proofErr w:type="spellEnd"/>
            <w:r w:rsidRPr="00EC51A6">
              <w:rPr>
                <w:i/>
                <w:iCs/>
                <w:color w:val="000000" w:themeColor="text1"/>
                <w:sz w:val="22"/>
                <w:szCs w:val="22"/>
                <w:lang w:eastAsia="sk-SK"/>
              </w:rPr>
              <w:t xml:space="preserve"> furnizate în cererea de </w:t>
            </w:r>
            <w:proofErr w:type="spellStart"/>
            <w:r w:rsidRPr="00EC51A6">
              <w:rPr>
                <w:i/>
                <w:iCs/>
                <w:color w:val="000000" w:themeColor="text1"/>
                <w:sz w:val="22"/>
                <w:szCs w:val="22"/>
                <w:lang w:eastAsia="sk-SK"/>
              </w:rPr>
              <w:t>finanţare</w:t>
            </w:r>
            <w:proofErr w:type="spellEnd"/>
            <w:r w:rsidR="00BF239E" w:rsidRPr="00EC51A6">
              <w:rPr>
                <w:i/>
                <w:iCs/>
                <w:color w:val="000000" w:themeColor="text1"/>
                <w:sz w:val="22"/>
                <w:szCs w:val="22"/>
                <w:lang w:eastAsia="sk-SK"/>
              </w:rPr>
              <w:t xml:space="preserve"> </w:t>
            </w:r>
            <w:r w:rsidRPr="00EC51A6">
              <w:rPr>
                <w:i/>
                <w:iCs/>
                <w:color w:val="000000" w:themeColor="text1"/>
                <w:sz w:val="22"/>
                <w:szCs w:val="22"/>
                <w:lang w:eastAsia="sk-SK"/>
              </w:rPr>
              <w:t xml:space="preserve">(inclusiv pentru perioada de sustenabilitate a proiectului), inclusiv sub-activitățile privind derularea achizițiilor publice. </w:t>
            </w:r>
          </w:p>
          <w:p w14:paraId="0CD71E83" w14:textId="77777777" w:rsidR="00110F1E" w:rsidRPr="00EC51A6" w:rsidRDefault="00110F1E" w:rsidP="0026447C">
            <w:pPr>
              <w:widowControl w:val="0"/>
              <w:autoSpaceDE w:val="0"/>
              <w:autoSpaceDN w:val="0"/>
              <w:adjustRightInd w:val="0"/>
              <w:spacing w:before="40" w:after="40"/>
              <w:jc w:val="both"/>
              <w:rPr>
                <w:i/>
                <w:iCs/>
                <w:color w:val="000000" w:themeColor="text1"/>
                <w:sz w:val="22"/>
                <w:szCs w:val="22"/>
                <w:lang w:eastAsia="sk-SK"/>
              </w:rPr>
            </w:pPr>
            <w:r w:rsidRPr="00EC51A6">
              <w:rPr>
                <w:i/>
                <w:iCs/>
                <w:color w:val="000000" w:themeColor="text1"/>
                <w:sz w:val="22"/>
                <w:szCs w:val="22"/>
                <w:lang w:eastAsia="sk-SK"/>
              </w:rPr>
              <w:t>De asemenea, se va menționa valoarea estimată a fiecărei activități, defalcată pentru fiecare partener/lider de parteneriat</w:t>
            </w:r>
          </w:p>
          <w:p w14:paraId="54EB02DB" w14:textId="1BECC93A" w:rsidR="00A37032" w:rsidRPr="00EC51A6" w:rsidRDefault="00A37032" w:rsidP="0026447C">
            <w:pPr>
              <w:widowControl w:val="0"/>
              <w:autoSpaceDE w:val="0"/>
              <w:autoSpaceDN w:val="0"/>
              <w:adjustRightInd w:val="0"/>
              <w:spacing w:before="40" w:after="40"/>
              <w:jc w:val="both"/>
              <w:rPr>
                <w:i/>
                <w:iCs/>
                <w:color w:val="000000" w:themeColor="text1"/>
                <w:sz w:val="22"/>
                <w:szCs w:val="22"/>
                <w:lang w:eastAsia="sk-SK"/>
              </w:rPr>
            </w:pPr>
            <w:r w:rsidRPr="00EC51A6">
              <w:rPr>
                <w:i/>
                <w:iCs/>
                <w:color w:val="000000" w:themeColor="text1"/>
                <w:sz w:val="22"/>
                <w:szCs w:val="22"/>
                <w:lang w:eastAsia="sk-SK"/>
              </w:rPr>
              <w:t>Se vor menționa activitățile care sunt în sarcina exclusivă a UAT, cum ar fi</w:t>
            </w:r>
            <w:r w:rsidR="00BF239E" w:rsidRPr="00EC51A6">
              <w:rPr>
                <w:i/>
                <w:iCs/>
                <w:color w:val="000000" w:themeColor="text1"/>
                <w:sz w:val="22"/>
                <w:szCs w:val="22"/>
                <w:lang w:eastAsia="sk-SK"/>
              </w:rPr>
              <w:t xml:space="preserve">: </w:t>
            </w:r>
            <w:r w:rsidRPr="00EC51A6">
              <w:rPr>
                <w:i/>
                <w:iCs/>
                <w:color w:val="000000" w:themeColor="text1"/>
                <w:sz w:val="22"/>
                <w:szCs w:val="22"/>
                <w:lang w:eastAsia="sk-SK"/>
              </w:rPr>
              <w:t xml:space="preserve"> stabilirea dreptului la servicii sociale ca măsură de asistență socială, închei</w:t>
            </w:r>
            <w:r w:rsidR="00056282" w:rsidRPr="00EC51A6">
              <w:rPr>
                <w:i/>
                <w:iCs/>
                <w:color w:val="000000" w:themeColor="text1"/>
                <w:sz w:val="22"/>
                <w:szCs w:val="22"/>
                <w:lang w:eastAsia="sk-SK"/>
              </w:rPr>
              <w:t>e</w:t>
            </w:r>
            <w:r w:rsidRPr="00EC51A6">
              <w:rPr>
                <w:i/>
                <w:iCs/>
                <w:color w:val="000000" w:themeColor="text1"/>
                <w:sz w:val="22"/>
                <w:szCs w:val="22"/>
                <w:lang w:eastAsia="sk-SK"/>
              </w:rPr>
              <w:t>rea contractelor de servicii sociale, includerea în bugetul UAT a sumelor necesare plății aferente acordării serviciilor sociale de către furnizorii cu care s-au încheiat contractele de servicii sociale etc.(co</w:t>
            </w:r>
            <w:r w:rsidR="00056282" w:rsidRPr="00EC51A6">
              <w:rPr>
                <w:i/>
                <w:iCs/>
                <w:color w:val="000000" w:themeColor="text1"/>
                <w:sz w:val="22"/>
                <w:szCs w:val="22"/>
                <w:lang w:eastAsia="sk-SK"/>
              </w:rPr>
              <w:t>n</w:t>
            </w:r>
            <w:r w:rsidRPr="00EC51A6">
              <w:rPr>
                <w:i/>
                <w:iCs/>
                <w:color w:val="000000" w:themeColor="text1"/>
                <w:sz w:val="22"/>
                <w:szCs w:val="22"/>
                <w:lang w:eastAsia="sk-SK"/>
              </w:rPr>
              <w:t>form atribuțiilor prevăzute de Legea nr.292/2011 și Legea nr.17/2000, în sarcina autorităților administrației publice locale).</w:t>
            </w:r>
          </w:p>
          <w:p w14:paraId="0C3DA27F" w14:textId="0226D7DD" w:rsidR="006B53F6" w:rsidRPr="00EC51A6" w:rsidRDefault="006B53F6" w:rsidP="0026447C">
            <w:pPr>
              <w:widowControl w:val="0"/>
              <w:autoSpaceDE w:val="0"/>
              <w:autoSpaceDN w:val="0"/>
              <w:adjustRightInd w:val="0"/>
              <w:spacing w:before="40" w:after="40"/>
              <w:jc w:val="both"/>
              <w:rPr>
                <w:i/>
                <w:iCs/>
                <w:color w:val="000000" w:themeColor="text1"/>
                <w:sz w:val="22"/>
                <w:szCs w:val="22"/>
                <w:lang w:eastAsia="sk-SK"/>
              </w:rPr>
            </w:pPr>
            <w:r w:rsidRPr="00EC51A6">
              <w:rPr>
                <w:i/>
                <w:iCs/>
                <w:color w:val="000000" w:themeColor="text1"/>
                <w:sz w:val="22"/>
                <w:szCs w:val="22"/>
                <w:lang w:eastAsia="sk-SK"/>
              </w:rPr>
              <w:t>Centru de</w:t>
            </w:r>
            <w:r w:rsidR="00BA6747" w:rsidRPr="00EC51A6">
              <w:rPr>
                <w:i/>
                <w:iCs/>
                <w:color w:val="000000" w:themeColor="text1"/>
                <w:sz w:val="22"/>
                <w:szCs w:val="22"/>
                <w:lang w:eastAsia="sk-SK"/>
              </w:rPr>
              <w:t xml:space="preserve"> zi de asistență și recuperare</w:t>
            </w:r>
            <w:r w:rsidRPr="00EC51A6">
              <w:rPr>
                <w:i/>
                <w:iCs/>
                <w:color w:val="000000" w:themeColor="text1"/>
                <w:sz w:val="22"/>
                <w:szCs w:val="22"/>
                <w:lang w:eastAsia="sk-SK"/>
              </w:rPr>
              <w:t xml:space="preserve"> înființat în cadrul proiectului v</w:t>
            </w:r>
            <w:r w:rsidR="00974732" w:rsidRPr="00EC51A6">
              <w:rPr>
                <w:i/>
                <w:iCs/>
                <w:color w:val="000000" w:themeColor="text1"/>
                <w:sz w:val="22"/>
                <w:szCs w:val="22"/>
                <w:lang w:eastAsia="sk-SK"/>
              </w:rPr>
              <w:t>a</w:t>
            </w:r>
            <w:r w:rsidRPr="00EC51A6">
              <w:rPr>
                <w:i/>
                <w:iCs/>
                <w:color w:val="000000" w:themeColor="text1"/>
                <w:sz w:val="22"/>
                <w:szCs w:val="22"/>
                <w:lang w:eastAsia="sk-SK"/>
              </w:rPr>
              <w:t xml:space="preserve"> funcționa în subordinea</w:t>
            </w:r>
            <w:r w:rsidR="00974732" w:rsidRPr="00EC51A6">
              <w:rPr>
                <w:i/>
                <w:iCs/>
                <w:color w:val="000000" w:themeColor="text1"/>
                <w:sz w:val="22"/>
                <w:szCs w:val="22"/>
                <w:lang w:eastAsia="sk-SK"/>
              </w:rPr>
              <w:t xml:space="preserve"> </w:t>
            </w:r>
            <w:r w:rsidRPr="00EC51A6">
              <w:rPr>
                <w:i/>
                <w:iCs/>
                <w:color w:val="000000" w:themeColor="text1"/>
                <w:sz w:val="22"/>
                <w:szCs w:val="22"/>
                <w:lang w:eastAsia="sk-SK"/>
              </w:rPr>
              <w:t>servici</w:t>
            </w:r>
            <w:r w:rsidR="00974732" w:rsidRPr="00EC51A6">
              <w:rPr>
                <w:i/>
                <w:iCs/>
                <w:color w:val="000000" w:themeColor="text1"/>
                <w:sz w:val="22"/>
                <w:szCs w:val="22"/>
                <w:lang w:eastAsia="sk-SK"/>
              </w:rPr>
              <w:t>ului</w:t>
            </w:r>
            <w:r w:rsidRPr="00EC51A6">
              <w:rPr>
                <w:i/>
                <w:iCs/>
                <w:color w:val="000000" w:themeColor="text1"/>
                <w:sz w:val="22"/>
                <w:szCs w:val="22"/>
                <w:lang w:eastAsia="sk-SK"/>
              </w:rPr>
              <w:t xml:space="preserve"> public de asistență socială.</w:t>
            </w:r>
          </w:p>
          <w:p w14:paraId="2733EC50" w14:textId="77777777" w:rsidR="00974732" w:rsidRPr="00EC51A6" w:rsidRDefault="00974732" w:rsidP="0026447C">
            <w:pPr>
              <w:widowControl w:val="0"/>
              <w:autoSpaceDE w:val="0"/>
              <w:autoSpaceDN w:val="0"/>
              <w:adjustRightInd w:val="0"/>
              <w:spacing w:before="40" w:after="40"/>
              <w:jc w:val="both"/>
              <w:rPr>
                <w:i/>
                <w:iCs/>
                <w:color w:val="000000" w:themeColor="text1"/>
                <w:sz w:val="22"/>
                <w:szCs w:val="22"/>
                <w:lang w:eastAsia="sk-SK"/>
              </w:rPr>
            </w:pPr>
          </w:p>
          <w:p w14:paraId="5E86FF1D" w14:textId="65F06772" w:rsidR="00974732" w:rsidRPr="00EC51A6" w:rsidRDefault="00F81DF9" w:rsidP="0026447C">
            <w:pPr>
              <w:widowControl w:val="0"/>
              <w:autoSpaceDE w:val="0"/>
              <w:autoSpaceDN w:val="0"/>
              <w:adjustRightInd w:val="0"/>
              <w:spacing w:before="40" w:after="40"/>
              <w:jc w:val="both"/>
              <w:rPr>
                <w:i/>
                <w:iCs/>
                <w:color w:val="000000" w:themeColor="text1"/>
                <w:sz w:val="22"/>
                <w:szCs w:val="22"/>
                <w:lang w:eastAsia="sk-SK"/>
              </w:rPr>
            </w:pPr>
            <w:r w:rsidRPr="00EC51A6">
              <w:rPr>
                <w:i/>
                <w:iCs/>
                <w:color w:val="000000" w:themeColor="text1"/>
                <w:sz w:val="22"/>
                <w:szCs w:val="22"/>
                <w:lang w:eastAsia="sk-SK"/>
              </w:rPr>
              <w:t xml:space="preserve">UAT </w:t>
            </w:r>
            <w:r w:rsidR="00BA6747" w:rsidRPr="00EC51A6">
              <w:rPr>
                <w:i/>
                <w:iCs/>
                <w:color w:val="000000" w:themeColor="text1"/>
                <w:sz w:val="22"/>
                <w:szCs w:val="22"/>
                <w:lang w:eastAsia="sk-SK"/>
              </w:rPr>
              <w:t xml:space="preserve">poate </w:t>
            </w:r>
            <w:r w:rsidR="00BA6747" w:rsidRPr="00EC51A6">
              <w:rPr>
                <w:b/>
                <w:bCs/>
                <w:i/>
                <w:iCs/>
                <w:color w:val="000000" w:themeColor="text1"/>
                <w:sz w:val="22"/>
                <w:szCs w:val="22"/>
                <w:lang w:eastAsia="sk-SK"/>
              </w:rPr>
              <w:t>încredința prestarea și ges</w:t>
            </w:r>
            <w:r w:rsidR="00056282" w:rsidRPr="00EC51A6">
              <w:rPr>
                <w:b/>
                <w:bCs/>
                <w:i/>
                <w:iCs/>
                <w:color w:val="000000" w:themeColor="text1"/>
                <w:sz w:val="22"/>
                <w:szCs w:val="22"/>
                <w:lang w:eastAsia="sk-SK"/>
              </w:rPr>
              <w:t>t</w:t>
            </w:r>
            <w:r w:rsidR="00BA6747" w:rsidRPr="00EC51A6">
              <w:rPr>
                <w:b/>
                <w:bCs/>
                <w:i/>
                <w:iCs/>
                <w:color w:val="000000" w:themeColor="text1"/>
                <w:sz w:val="22"/>
                <w:szCs w:val="22"/>
                <w:lang w:eastAsia="sk-SK"/>
              </w:rPr>
              <w:t>ionarea serviciilor sociale în cadrul centrului de zi de asistență și recuperare furnizorului/furnizorilor de servicii sociale partener/parteneri, prin încheierea unui contract de concesiune de servicii sociale</w:t>
            </w:r>
            <w:r w:rsidR="00E25FFF" w:rsidRPr="00EC51A6">
              <w:rPr>
                <w:b/>
                <w:bCs/>
                <w:i/>
                <w:iCs/>
                <w:color w:val="000000" w:themeColor="text1"/>
                <w:sz w:val="22"/>
                <w:szCs w:val="22"/>
                <w:lang w:eastAsia="sk-SK"/>
              </w:rPr>
              <w:t>, încheiat în baza Legii nr.100/2016,</w:t>
            </w:r>
            <w:r w:rsidR="00E25FFF" w:rsidRPr="00EC51A6">
              <w:rPr>
                <w:i/>
                <w:iCs/>
                <w:color w:val="000000" w:themeColor="text1"/>
                <w:sz w:val="22"/>
                <w:szCs w:val="22"/>
                <w:lang w:eastAsia="sk-SK"/>
              </w:rPr>
              <w:t xml:space="preserve"> cu modificările și completările ulterioare</w:t>
            </w:r>
            <w:r w:rsidR="00BA6747" w:rsidRPr="00EC51A6">
              <w:rPr>
                <w:i/>
                <w:iCs/>
                <w:color w:val="000000" w:themeColor="text1"/>
                <w:sz w:val="22"/>
                <w:szCs w:val="22"/>
                <w:lang w:eastAsia="sk-SK"/>
              </w:rPr>
              <w:t>.</w:t>
            </w:r>
          </w:p>
          <w:p w14:paraId="4406F54A" w14:textId="77777777" w:rsidR="00974732" w:rsidRPr="00EC51A6" w:rsidRDefault="00974732" w:rsidP="0026447C">
            <w:pPr>
              <w:widowControl w:val="0"/>
              <w:autoSpaceDE w:val="0"/>
              <w:autoSpaceDN w:val="0"/>
              <w:adjustRightInd w:val="0"/>
              <w:spacing w:before="40" w:after="40"/>
              <w:jc w:val="both"/>
              <w:rPr>
                <w:i/>
                <w:iCs/>
                <w:color w:val="000000" w:themeColor="text1"/>
                <w:sz w:val="22"/>
                <w:szCs w:val="22"/>
                <w:lang w:eastAsia="sk-SK"/>
              </w:rPr>
            </w:pPr>
          </w:p>
          <w:p w14:paraId="75DA8DB2" w14:textId="15338D0C" w:rsidR="00BA6747" w:rsidRPr="00EC51A6" w:rsidRDefault="00BA6747" w:rsidP="0026447C">
            <w:pPr>
              <w:widowControl w:val="0"/>
              <w:autoSpaceDE w:val="0"/>
              <w:autoSpaceDN w:val="0"/>
              <w:adjustRightInd w:val="0"/>
              <w:spacing w:before="40" w:after="40"/>
              <w:jc w:val="both"/>
              <w:rPr>
                <w:i/>
                <w:iCs/>
                <w:color w:val="000000" w:themeColor="text1"/>
                <w:sz w:val="22"/>
                <w:szCs w:val="22"/>
                <w:lang w:eastAsia="sk-SK"/>
              </w:rPr>
            </w:pPr>
            <w:r w:rsidRPr="00EC51A6">
              <w:rPr>
                <w:i/>
                <w:iCs/>
                <w:color w:val="000000" w:themeColor="text1"/>
                <w:sz w:val="22"/>
                <w:szCs w:val="22"/>
                <w:lang w:eastAsia="sk-SK"/>
              </w:rPr>
              <w:t>În cadrul contractului de concesiune a serviciilor sociale acordate în CZAR co</w:t>
            </w:r>
            <w:r w:rsidR="00E56883" w:rsidRPr="00EC51A6">
              <w:rPr>
                <w:i/>
                <w:iCs/>
                <w:color w:val="000000" w:themeColor="text1"/>
                <w:sz w:val="22"/>
                <w:szCs w:val="22"/>
                <w:lang w:eastAsia="sk-SK"/>
              </w:rPr>
              <w:t>n</w:t>
            </w:r>
            <w:r w:rsidRPr="00EC51A6">
              <w:rPr>
                <w:i/>
                <w:iCs/>
                <w:color w:val="000000" w:themeColor="text1"/>
                <w:sz w:val="22"/>
                <w:szCs w:val="22"/>
                <w:lang w:eastAsia="sk-SK"/>
              </w:rPr>
              <w:t>traprestația este reprezentată de dreptul de a exploata serviciul</w:t>
            </w:r>
            <w:r w:rsidR="00E25FFF" w:rsidRPr="00EC51A6">
              <w:rPr>
                <w:i/>
                <w:iCs/>
                <w:color w:val="000000" w:themeColor="text1"/>
                <w:sz w:val="22"/>
                <w:szCs w:val="22"/>
                <w:lang w:eastAsia="sk-SK"/>
              </w:rPr>
              <w:t xml:space="preserve">, </w:t>
            </w:r>
            <w:r w:rsidR="00E25FFF" w:rsidRPr="00EC51A6">
              <w:rPr>
                <w:b/>
                <w:bCs/>
                <w:i/>
                <w:iCs/>
                <w:color w:val="000000" w:themeColor="text1"/>
                <w:sz w:val="22"/>
                <w:szCs w:val="22"/>
                <w:lang w:eastAsia="sk-SK"/>
              </w:rPr>
              <w:t>însoțit de plata pentru prestarea serviciilor către beneficiarii pentru care serviciul public de asistență socială a stabilit dreptul la asistență socială</w:t>
            </w:r>
            <w:r w:rsidR="00E25FFF" w:rsidRPr="00EC51A6">
              <w:rPr>
                <w:i/>
                <w:iCs/>
                <w:color w:val="000000" w:themeColor="text1"/>
                <w:sz w:val="22"/>
                <w:szCs w:val="22"/>
                <w:lang w:eastAsia="sk-SK"/>
              </w:rPr>
              <w:t>, în conformitate cu prevederile Legii nr.17/2000</w:t>
            </w:r>
            <w:r w:rsidR="00AB5E34" w:rsidRPr="00EC51A6">
              <w:rPr>
                <w:i/>
                <w:iCs/>
                <w:color w:val="000000" w:themeColor="text1"/>
                <w:sz w:val="22"/>
                <w:szCs w:val="22"/>
                <w:lang w:eastAsia="sk-SK"/>
              </w:rPr>
              <w:t xml:space="preserve">, precum și de alte contraprestații în funcție de riscurile </w:t>
            </w:r>
            <w:r w:rsidR="00942C8A" w:rsidRPr="00EC51A6">
              <w:rPr>
                <w:i/>
                <w:iCs/>
                <w:color w:val="000000" w:themeColor="text1"/>
                <w:sz w:val="22"/>
                <w:szCs w:val="22"/>
                <w:lang w:eastAsia="sk-SK"/>
              </w:rPr>
              <w:t>și răspunderea sa.</w:t>
            </w:r>
          </w:p>
          <w:p w14:paraId="272250D5" w14:textId="6EE22CB8" w:rsidR="00E25FFF" w:rsidRPr="00EC51A6" w:rsidRDefault="00E25FFF" w:rsidP="0026447C">
            <w:pPr>
              <w:widowControl w:val="0"/>
              <w:autoSpaceDE w:val="0"/>
              <w:autoSpaceDN w:val="0"/>
              <w:adjustRightInd w:val="0"/>
              <w:spacing w:before="40" w:after="40"/>
              <w:jc w:val="both"/>
              <w:rPr>
                <w:i/>
                <w:iCs/>
                <w:color w:val="000000" w:themeColor="text1"/>
                <w:sz w:val="22"/>
                <w:szCs w:val="22"/>
                <w:lang w:eastAsia="sk-SK"/>
              </w:rPr>
            </w:pPr>
          </w:p>
        </w:tc>
      </w:tr>
      <w:tr w:rsidR="00EC51A6" w:rsidRPr="00EC51A6" w14:paraId="6D9AE8E1" w14:textId="77777777" w:rsidTr="0026447C">
        <w:trPr>
          <w:trHeight w:val="427"/>
        </w:trPr>
        <w:tc>
          <w:tcPr>
            <w:tcW w:w="2541" w:type="dxa"/>
            <w:tcBorders>
              <w:top w:val="single" w:sz="4" w:space="0" w:color="808080"/>
              <w:left w:val="nil"/>
              <w:bottom w:val="single" w:sz="4" w:space="0" w:color="808080"/>
              <w:right w:val="nil"/>
            </w:tcBorders>
            <w:hideMark/>
          </w:tcPr>
          <w:p w14:paraId="5C1C5398" w14:textId="77777777" w:rsidR="00110F1E" w:rsidRPr="00EC51A6" w:rsidRDefault="00110F1E" w:rsidP="0026447C">
            <w:pPr>
              <w:rPr>
                <w:color w:val="000000" w:themeColor="text1"/>
                <w:sz w:val="22"/>
                <w:szCs w:val="22"/>
              </w:rPr>
            </w:pPr>
            <w:r w:rsidRPr="00EC51A6">
              <w:rPr>
                <w:color w:val="000000" w:themeColor="text1"/>
                <w:sz w:val="22"/>
                <w:szCs w:val="22"/>
              </w:rPr>
              <w:t>Partener 2</w:t>
            </w:r>
          </w:p>
        </w:tc>
        <w:tc>
          <w:tcPr>
            <w:tcW w:w="6441" w:type="dxa"/>
            <w:tcBorders>
              <w:top w:val="single" w:sz="4" w:space="0" w:color="808080"/>
              <w:left w:val="nil"/>
              <w:bottom w:val="single" w:sz="4" w:space="0" w:color="808080"/>
              <w:right w:val="nil"/>
            </w:tcBorders>
          </w:tcPr>
          <w:p w14:paraId="2619A14E" w14:textId="77777777" w:rsidR="0057347C" w:rsidRPr="00EC51A6" w:rsidRDefault="00110F1E" w:rsidP="00BF239E">
            <w:pPr>
              <w:rPr>
                <w:color w:val="000000" w:themeColor="text1"/>
                <w:sz w:val="22"/>
                <w:szCs w:val="22"/>
              </w:rPr>
            </w:pPr>
            <w:r w:rsidRPr="00EC51A6">
              <w:rPr>
                <w:color w:val="000000" w:themeColor="text1"/>
                <w:sz w:val="22"/>
                <w:szCs w:val="22"/>
              </w:rPr>
              <w:t>Idem</w:t>
            </w:r>
          </w:p>
          <w:p w14:paraId="45BFE402" w14:textId="52BD7527" w:rsidR="006B53F6" w:rsidRPr="00EC51A6" w:rsidRDefault="006B53F6" w:rsidP="00AB5E34">
            <w:pPr>
              <w:jc w:val="both"/>
              <w:rPr>
                <w:color w:val="000000" w:themeColor="text1"/>
                <w:sz w:val="22"/>
                <w:szCs w:val="22"/>
              </w:rPr>
            </w:pPr>
            <w:r w:rsidRPr="00EC51A6">
              <w:rPr>
                <w:color w:val="000000" w:themeColor="text1"/>
                <w:sz w:val="22"/>
                <w:szCs w:val="22"/>
              </w:rPr>
              <w:t>Furnizorul privat de servicii sociale licențiat pentru</w:t>
            </w:r>
            <w:r w:rsidR="00E25FFF" w:rsidRPr="00EC51A6">
              <w:rPr>
                <w:color w:val="000000" w:themeColor="text1"/>
                <w:sz w:val="22"/>
                <w:szCs w:val="22"/>
              </w:rPr>
              <w:t xml:space="preserve"> CZAR și/sau UID cu care UAT căruia i-a fost încredințat dreptul de a presta și ges</w:t>
            </w:r>
            <w:r w:rsidR="00056282" w:rsidRPr="00EC51A6">
              <w:rPr>
                <w:color w:val="000000" w:themeColor="text1"/>
                <w:sz w:val="22"/>
                <w:szCs w:val="22"/>
              </w:rPr>
              <w:t>t</w:t>
            </w:r>
            <w:r w:rsidR="00E25FFF" w:rsidRPr="00EC51A6">
              <w:rPr>
                <w:color w:val="000000" w:themeColor="text1"/>
                <w:sz w:val="22"/>
                <w:szCs w:val="22"/>
              </w:rPr>
              <w:t>iona CZAR/UID acordă serviciile sociale cu respectarea standardelor minime de calitate, condițiilor prevăzute în contractul de servicii sociale, cu respectarea priorității acordate persoanelor pentru care serviciul public de asistență socială a stabilit dreptul la asistență socială.</w:t>
            </w:r>
          </w:p>
        </w:tc>
      </w:tr>
      <w:tr w:rsidR="00110F1E" w:rsidRPr="00EC51A6" w14:paraId="55243865" w14:textId="77777777" w:rsidTr="0026447C">
        <w:trPr>
          <w:trHeight w:val="441"/>
        </w:trPr>
        <w:tc>
          <w:tcPr>
            <w:tcW w:w="2541" w:type="dxa"/>
            <w:tcBorders>
              <w:top w:val="single" w:sz="4" w:space="0" w:color="808080"/>
              <w:left w:val="nil"/>
              <w:bottom w:val="single" w:sz="4" w:space="0" w:color="808080"/>
              <w:right w:val="nil"/>
            </w:tcBorders>
            <w:hideMark/>
          </w:tcPr>
          <w:p w14:paraId="6AE4FCDE" w14:textId="77777777" w:rsidR="00110F1E" w:rsidRPr="00EC51A6" w:rsidRDefault="00110F1E" w:rsidP="0026447C">
            <w:pPr>
              <w:rPr>
                <w:color w:val="000000" w:themeColor="text1"/>
                <w:sz w:val="22"/>
                <w:szCs w:val="22"/>
              </w:rPr>
            </w:pPr>
            <w:r w:rsidRPr="00EC51A6">
              <w:rPr>
                <w:color w:val="000000" w:themeColor="text1"/>
                <w:sz w:val="22"/>
                <w:szCs w:val="22"/>
              </w:rPr>
              <w:t>Partener  n</w:t>
            </w:r>
          </w:p>
        </w:tc>
        <w:tc>
          <w:tcPr>
            <w:tcW w:w="6441" w:type="dxa"/>
            <w:tcBorders>
              <w:top w:val="single" w:sz="4" w:space="0" w:color="808080"/>
              <w:left w:val="nil"/>
              <w:bottom w:val="single" w:sz="4" w:space="0" w:color="808080"/>
              <w:right w:val="nil"/>
            </w:tcBorders>
          </w:tcPr>
          <w:p w14:paraId="6DC5B7AC" w14:textId="77777777" w:rsidR="00110F1E" w:rsidRPr="00EC51A6" w:rsidRDefault="00110F1E" w:rsidP="0026447C">
            <w:pPr>
              <w:rPr>
                <w:color w:val="000000" w:themeColor="text1"/>
                <w:sz w:val="22"/>
                <w:szCs w:val="22"/>
              </w:rPr>
            </w:pPr>
            <w:r w:rsidRPr="00EC51A6">
              <w:rPr>
                <w:color w:val="000000" w:themeColor="text1"/>
                <w:sz w:val="22"/>
                <w:szCs w:val="22"/>
              </w:rPr>
              <w:t>Idem</w:t>
            </w:r>
          </w:p>
        </w:tc>
      </w:tr>
    </w:tbl>
    <w:p w14:paraId="69945EB8" w14:textId="4E5A9F56" w:rsidR="00110F1E" w:rsidRPr="00EC51A6" w:rsidRDefault="00110F1E" w:rsidP="00110F1E">
      <w:pPr>
        <w:rPr>
          <w:color w:val="000000" w:themeColor="text1"/>
          <w:sz w:val="22"/>
          <w:szCs w:val="22"/>
        </w:rPr>
      </w:pPr>
    </w:p>
    <w:p w14:paraId="059F9477" w14:textId="7A518D93" w:rsidR="006B53F6" w:rsidRPr="00EC51A6" w:rsidRDefault="006B53F6" w:rsidP="00BA6747">
      <w:pPr>
        <w:jc w:val="both"/>
        <w:rPr>
          <w:color w:val="000000" w:themeColor="text1"/>
          <w:sz w:val="22"/>
          <w:szCs w:val="22"/>
        </w:rPr>
      </w:pPr>
      <w:r w:rsidRPr="00EC51A6">
        <w:rPr>
          <w:color w:val="000000" w:themeColor="text1"/>
          <w:sz w:val="22"/>
          <w:szCs w:val="22"/>
        </w:rPr>
        <w:t xml:space="preserve">Parteneriatul cu furnizorii </w:t>
      </w:r>
      <w:proofErr w:type="spellStart"/>
      <w:r w:rsidRPr="00EC51A6">
        <w:rPr>
          <w:color w:val="000000" w:themeColor="text1"/>
          <w:sz w:val="22"/>
          <w:szCs w:val="22"/>
        </w:rPr>
        <w:t>privaţi</w:t>
      </w:r>
      <w:proofErr w:type="spellEnd"/>
      <w:r w:rsidRPr="00EC51A6">
        <w:rPr>
          <w:color w:val="000000" w:themeColor="text1"/>
          <w:sz w:val="22"/>
          <w:szCs w:val="22"/>
        </w:rPr>
        <w:t xml:space="preserve"> de servicii sociale nu poate avea ca obiect punerea la </w:t>
      </w:r>
      <w:proofErr w:type="spellStart"/>
      <w:r w:rsidRPr="00EC51A6">
        <w:rPr>
          <w:color w:val="000000" w:themeColor="text1"/>
          <w:sz w:val="22"/>
          <w:szCs w:val="22"/>
        </w:rPr>
        <w:t>dispoziţia</w:t>
      </w:r>
      <w:proofErr w:type="spellEnd"/>
      <w:r w:rsidRPr="00EC51A6">
        <w:rPr>
          <w:color w:val="000000" w:themeColor="text1"/>
          <w:sz w:val="22"/>
          <w:szCs w:val="22"/>
        </w:rPr>
        <w:t xml:space="preserve"> solicitantului a terenului pe care urmează să se construiască </w:t>
      </w:r>
      <w:r w:rsidR="00BA6747" w:rsidRPr="00EC51A6">
        <w:rPr>
          <w:color w:val="000000" w:themeColor="text1"/>
          <w:sz w:val="22"/>
          <w:szCs w:val="22"/>
        </w:rPr>
        <w:t>centrul de zi de asistență și recuperare.</w:t>
      </w:r>
    </w:p>
    <w:p w14:paraId="13BF372E" w14:textId="77777777" w:rsidR="00BF239E" w:rsidRPr="00EC51A6" w:rsidRDefault="00BF239E" w:rsidP="00110F1E">
      <w:pPr>
        <w:rPr>
          <w:color w:val="000000" w:themeColor="text1"/>
          <w:sz w:val="22"/>
          <w:szCs w:val="22"/>
        </w:rPr>
      </w:pPr>
    </w:p>
    <w:p w14:paraId="7C02A57D" w14:textId="77777777" w:rsidR="00110F1E" w:rsidRPr="00EC51A6" w:rsidRDefault="00110F1E" w:rsidP="00110F1E">
      <w:pPr>
        <w:keepNext/>
        <w:spacing w:after="0"/>
        <w:ind w:left="1008" w:hanging="1008"/>
        <w:outlineLvl w:val="4"/>
        <w:rPr>
          <w:color w:val="000000" w:themeColor="text1"/>
          <w:sz w:val="22"/>
          <w:szCs w:val="22"/>
        </w:rPr>
      </w:pPr>
      <w:r w:rsidRPr="00EC51A6">
        <w:rPr>
          <w:color w:val="000000" w:themeColor="text1"/>
          <w:sz w:val="22"/>
          <w:szCs w:val="22"/>
        </w:rPr>
        <w:t xml:space="preserve">(2) </w:t>
      </w:r>
      <w:proofErr w:type="spellStart"/>
      <w:r w:rsidRPr="00EC51A6">
        <w:rPr>
          <w:color w:val="000000" w:themeColor="text1"/>
          <w:sz w:val="22"/>
          <w:szCs w:val="22"/>
        </w:rPr>
        <w:t>Plăţile</w:t>
      </w:r>
      <w:proofErr w:type="spellEnd"/>
    </w:p>
    <w:p w14:paraId="0C9394CA" w14:textId="77777777" w:rsidR="00110F1E" w:rsidRPr="00EC51A6" w:rsidRDefault="00110F1E" w:rsidP="00110F1E">
      <w:pPr>
        <w:jc w:val="both"/>
        <w:rPr>
          <w:bCs/>
          <w:color w:val="000000" w:themeColor="text1"/>
          <w:sz w:val="22"/>
          <w:szCs w:val="22"/>
        </w:rPr>
      </w:pPr>
      <w:r w:rsidRPr="00EC51A6">
        <w:rPr>
          <w:color w:val="000000" w:themeColor="text1"/>
          <w:sz w:val="22"/>
          <w:szCs w:val="22"/>
        </w:rPr>
        <w:t xml:space="preserve">Responsabilitățile privind derularea fluxurilor financiare se vor realiza în conformitate cu prevederile </w:t>
      </w:r>
      <w:proofErr w:type="spellStart"/>
      <w:r w:rsidRPr="00EC51A6">
        <w:rPr>
          <w:color w:val="000000" w:themeColor="text1"/>
          <w:sz w:val="22"/>
          <w:szCs w:val="22"/>
        </w:rPr>
        <w:t>Ordonanţei</w:t>
      </w:r>
      <w:proofErr w:type="spellEnd"/>
      <w:r w:rsidRPr="00EC51A6">
        <w:rPr>
          <w:color w:val="000000" w:themeColor="text1"/>
          <w:sz w:val="22"/>
          <w:szCs w:val="22"/>
        </w:rPr>
        <w:t xml:space="preserve"> de </w:t>
      </w:r>
      <w:proofErr w:type="spellStart"/>
      <w:r w:rsidRPr="00EC51A6">
        <w:rPr>
          <w:color w:val="000000" w:themeColor="text1"/>
          <w:sz w:val="22"/>
          <w:szCs w:val="22"/>
        </w:rPr>
        <w:t>urgenţă</w:t>
      </w:r>
      <w:proofErr w:type="spellEnd"/>
      <w:r w:rsidRPr="00EC51A6">
        <w:rPr>
          <w:color w:val="000000" w:themeColor="text1"/>
          <w:sz w:val="22"/>
          <w:szCs w:val="22"/>
        </w:rPr>
        <w:t xml:space="preserve">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Pr="00EC51A6">
        <w:rPr>
          <w:bCs/>
          <w:color w:val="000000" w:themeColor="text1"/>
          <w:sz w:val="22"/>
          <w:szCs w:val="22"/>
          <w:vertAlign w:val="superscript"/>
        </w:rPr>
        <w:footnoteReference w:id="2"/>
      </w:r>
      <w:r w:rsidRPr="00EC51A6">
        <w:rPr>
          <w:bCs/>
          <w:color w:val="000000" w:themeColor="text1"/>
          <w:sz w:val="22"/>
          <w:szCs w:val="22"/>
        </w:rPr>
        <w:t>.</w:t>
      </w:r>
    </w:p>
    <w:p w14:paraId="14BFBDE9" w14:textId="77777777" w:rsidR="00110F1E" w:rsidRPr="00EC51A6" w:rsidRDefault="00110F1E" w:rsidP="00110F1E">
      <w:pPr>
        <w:pStyle w:val="ListParagraph"/>
        <w:numPr>
          <w:ilvl w:val="1"/>
          <w:numId w:val="2"/>
        </w:numPr>
        <w:jc w:val="both"/>
        <w:rPr>
          <w:rFonts w:ascii="Trebuchet MS" w:hAnsi="Trebuchet MS"/>
          <w:color w:val="000000" w:themeColor="text1"/>
          <w:sz w:val="22"/>
          <w:szCs w:val="22"/>
        </w:rPr>
      </w:pPr>
      <w:r w:rsidRPr="00EC51A6">
        <w:rPr>
          <w:rFonts w:ascii="Trebuchet MS" w:hAnsi="Trebuchet MS"/>
          <w:color w:val="000000" w:themeColor="text1"/>
          <w:sz w:val="22"/>
          <w:szCs w:val="22"/>
        </w:rPr>
        <w:t xml:space="preserve">Se vor specifica conturile </w:t>
      </w:r>
      <w:r w:rsidRPr="00EC51A6">
        <w:rPr>
          <w:rFonts w:ascii="Trebuchet MS" w:hAnsi="Trebuchet MS"/>
          <w:color w:val="000000" w:themeColor="text1"/>
          <w:sz w:val="22"/>
          <w:szCs w:val="22"/>
          <w:lang w:val="it-IT"/>
        </w:rPr>
        <w:t>deschise pe numele liderului de parteneriat pentru activităţile proprii şi conturile deschise pe numele partenerilor pentru activitățile proprii ale acestora, în care se efectuează transferurile sumelor solicitate prin cererile de transfer.</w:t>
      </w:r>
    </w:p>
    <w:p w14:paraId="1AE553C9" w14:textId="76422815" w:rsidR="00110F1E" w:rsidRPr="00EC51A6" w:rsidRDefault="00A37032" w:rsidP="00A37032">
      <w:pPr>
        <w:numPr>
          <w:ilvl w:val="1"/>
          <w:numId w:val="2"/>
        </w:numPr>
        <w:jc w:val="both"/>
        <w:rPr>
          <w:color w:val="000000" w:themeColor="text1"/>
          <w:sz w:val="22"/>
          <w:szCs w:val="22"/>
        </w:rPr>
      </w:pPr>
      <w:r w:rsidRPr="00EC51A6">
        <w:rPr>
          <w:color w:val="000000" w:themeColor="text1"/>
          <w:sz w:val="22"/>
          <w:szCs w:val="22"/>
        </w:rPr>
        <w:t>Pentru perioada de sustenabilitate, după încheierea perioadei de finanțare din PNRR, se va specifica modul de transfer al sumelor aferente prestării serviciilor sociale</w:t>
      </w:r>
      <w:r w:rsidR="008A4CCA" w:rsidRPr="00EC51A6">
        <w:rPr>
          <w:color w:val="000000" w:themeColor="text1"/>
          <w:sz w:val="22"/>
          <w:szCs w:val="22"/>
        </w:rPr>
        <w:t>, ca măsură de asistență socială</w:t>
      </w:r>
      <w:r w:rsidR="00E25FFF" w:rsidRPr="00EC51A6">
        <w:rPr>
          <w:color w:val="000000" w:themeColor="text1"/>
          <w:sz w:val="22"/>
          <w:szCs w:val="22"/>
        </w:rPr>
        <w:t xml:space="preserve">, în conformitate cu prevederile art.20 din Legea nr.17/2000, </w:t>
      </w:r>
      <w:r w:rsidRPr="00EC51A6">
        <w:rPr>
          <w:color w:val="000000" w:themeColor="text1"/>
          <w:sz w:val="22"/>
          <w:szCs w:val="22"/>
        </w:rPr>
        <w:t>în baza contrac</w:t>
      </w:r>
      <w:r w:rsidR="00E25FFF" w:rsidRPr="00EC51A6">
        <w:rPr>
          <w:color w:val="000000" w:themeColor="text1"/>
          <w:sz w:val="22"/>
          <w:szCs w:val="22"/>
        </w:rPr>
        <w:t>tului/contractelor</w:t>
      </w:r>
      <w:r w:rsidRPr="00EC51A6">
        <w:rPr>
          <w:color w:val="000000" w:themeColor="text1"/>
          <w:sz w:val="22"/>
          <w:szCs w:val="22"/>
        </w:rPr>
        <w:t xml:space="preserve"> de servicii sociale</w:t>
      </w:r>
      <w:r w:rsidR="00E25FFF" w:rsidRPr="00EC51A6">
        <w:rPr>
          <w:color w:val="000000" w:themeColor="text1"/>
          <w:sz w:val="22"/>
          <w:szCs w:val="22"/>
        </w:rPr>
        <w:t>.</w:t>
      </w:r>
      <w:r w:rsidRPr="00EC51A6">
        <w:rPr>
          <w:color w:val="000000" w:themeColor="text1"/>
          <w:sz w:val="22"/>
          <w:szCs w:val="22"/>
        </w:rPr>
        <w:t xml:space="preserve"> </w:t>
      </w:r>
    </w:p>
    <w:p w14:paraId="008E832F" w14:textId="77777777" w:rsidR="00A37032" w:rsidRPr="00EC51A6" w:rsidRDefault="00A37032" w:rsidP="00DB6AE6">
      <w:pPr>
        <w:ind w:left="576"/>
        <w:rPr>
          <w:color w:val="000000" w:themeColor="text1"/>
          <w:sz w:val="22"/>
          <w:szCs w:val="22"/>
        </w:rPr>
      </w:pPr>
    </w:p>
    <w:p w14:paraId="6ACC0C13" w14:textId="77777777" w:rsidR="00110F1E" w:rsidRPr="00EC51A6" w:rsidRDefault="00110F1E" w:rsidP="00110F1E">
      <w:pPr>
        <w:rPr>
          <w:b/>
          <w:bCs/>
          <w:color w:val="000000" w:themeColor="text1"/>
          <w:sz w:val="22"/>
          <w:szCs w:val="22"/>
        </w:rPr>
      </w:pPr>
      <w:r w:rsidRPr="00EC51A6">
        <w:rPr>
          <w:b/>
          <w:bCs/>
          <w:color w:val="000000" w:themeColor="text1"/>
          <w:sz w:val="22"/>
          <w:szCs w:val="22"/>
        </w:rPr>
        <w:t>Art. 4 Perioada de valabilitate a acordului de parteneriat</w:t>
      </w:r>
    </w:p>
    <w:p w14:paraId="30F82EBD" w14:textId="27951857" w:rsidR="00110F1E" w:rsidRPr="00EC51A6" w:rsidRDefault="00110F1E" w:rsidP="00110F1E">
      <w:pPr>
        <w:jc w:val="both"/>
        <w:rPr>
          <w:color w:val="000000" w:themeColor="text1"/>
          <w:sz w:val="22"/>
          <w:szCs w:val="22"/>
        </w:rPr>
      </w:pPr>
      <w:r w:rsidRPr="00EC51A6">
        <w:rPr>
          <w:color w:val="000000" w:themeColor="text1"/>
          <w:sz w:val="22"/>
          <w:szCs w:val="22"/>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076A524B" w14:textId="6D1FAE4A" w:rsidR="00CD04B3" w:rsidRPr="00EC51A6" w:rsidRDefault="00CD04B3" w:rsidP="007E6B47">
      <w:pPr>
        <w:spacing w:before="0" w:after="0"/>
        <w:jc w:val="both"/>
        <w:rPr>
          <w:color w:val="000000" w:themeColor="text1"/>
          <w:sz w:val="22"/>
          <w:szCs w:val="22"/>
        </w:rPr>
      </w:pPr>
      <w:r w:rsidRPr="00EC51A6">
        <w:rPr>
          <w:color w:val="000000" w:themeColor="text1"/>
          <w:sz w:val="22"/>
          <w:szCs w:val="22"/>
        </w:rPr>
        <w:t>Perioada de valabilitate a acordului de parteneriat este mai mare sau cel puțin egală cu perioada de valabilitate a contractului de finanțare care include perioada de implementare a proiectului și perioada de sustenabilitate a acestuia.</w:t>
      </w:r>
    </w:p>
    <w:p w14:paraId="732EC9A8" w14:textId="77777777" w:rsidR="007E6B47" w:rsidRPr="00EC51A6" w:rsidRDefault="00CD04B3" w:rsidP="007E6B47">
      <w:pPr>
        <w:spacing w:before="0" w:after="0"/>
        <w:jc w:val="both"/>
        <w:rPr>
          <w:i/>
          <w:iCs/>
          <w:color w:val="000000" w:themeColor="text1"/>
          <w:sz w:val="22"/>
          <w:szCs w:val="22"/>
        </w:rPr>
      </w:pPr>
      <w:r w:rsidRPr="00EC51A6">
        <w:rPr>
          <w:i/>
          <w:iCs/>
          <w:color w:val="000000" w:themeColor="text1"/>
          <w:sz w:val="22"/>
          <w:szCs w:val="22"/>
        </w:rPr>
        <w:t>Spre exemplu</w:t>
      </w:r>
      <w:r w:rsidR="007E6B47" w:rsidRPr="00EC51A6">
        <w:rPr>
          <w:i/>
          <w:iCs/>
          <w:color w:val="000000" w:themeColor="text1"/>
          <w:sz w:val="22"/>
          <w:szCs w:val="22"/>
        </w:rPr>
        <w:t>:</w:t>
      </w:r>
    </w:p>
    <w:p w14:paraId="1427C574" w14:textId="494432DB" w:rsidR="007E6B47" w:rsidRPr="00EC51A6" w:rsidRDefault="00CD04B3" w:rsidP="007E6B47">
      <w:pPr>
        <w:numPr>
          <w:ilvl w:val="0"/>
          <w:numId w:val="20"/>
        </w:numPr>
        <w:spacing w:before="0" w:after="0"/>
        <w:jc w:val="both"/>
        <w:rPr>
          <w:i/>
          <w:iCs/>
          <w:color w:val="000000" w:themeColor="text1"/>
          <w:sz w:val="22"/>
          <w:szCs w:val="22"/>
        </w:rPr>
      </w:pPr>
      <w:r w:rsidRPr="00EC51A6">
        <w:rPr>
          <w:i/>
          <w:iCs/>
          <w:color w:val="000000" w:themeColor="text1"/>
          <w:sz w:val="22"/>
          <w:szCs w:val="22"/>
        </w:rPr>
        <w:t>în situația în care perioada de implementare a proiectului</w:t>
      </w:r>
      <w:r w:rsidR="00056282" w:rsidRPr="00EC51A6">
        <w:rPr>
          <w:i/>
          <w:iCs/>
          <w:color w:val="000000" w:themeColor="text1"/>
          <w:sz w:val="22"/>
          <w:szCs w:val="22"/>
        </w:rPr>
        <w:t xml:space="preserve"> este</w:t>
      </w:r>
      <w:r w:rsidRPr="00EC51A6">
        <w:rPr>
          <w:i/>
          <w:iCs/>
          <w:color w:val="000000" w:themeColor="text1"/>
          <w:sz w:val="22"/>
          <w:szCs w:val="22"/>
        </w:rPr>
        <w:t xml:space="preserve"> de </w:t>
      </w:r>
      <w:r w:rsidR="007E6B47" w:rsidRPr="00EC51A6">
        <w:rPr>
          <w:i/>
          <w:iCs/>
          <w:color w:val="000000" w:themeColor="text1"/>
          <w:sz w:val="22"/>
          <w:szCs w:val="22"/>
        </w:rPr>
        <w:t>35</w:t>
      </w:r>
      <w:r w:rsidRPr="00EC51A6">
        <w:rPr>
          <w:i/>
          <w:iCs/>
          <w:color w:val="000000" w:themeColor="text1"/>
          <w:sz w:val="22"/>
          <w:szCs w:val="22"/>
        </w:rPr>
        <w:t xml:space="preserve"> luni, </w:t>
      </w:r>
    </w:p>
    <w:p w14:paraId="5AEABC14" w14:textId="3BE8AA35" w:rsidR="007E6B47" w:rsidRPr="00EC51A6" w:rsidRDefault="00CD04B3" w:rsidP="007E6B47">
      <w:pPr>
        <w:numPr>
          <w:ilvl w:val="0"/>
          <w:numId w:val="20"/>
        </w:numPr>
        <w:spacing w:before="0" w:after="0"/>
        <w:jc w:val="both"/>
        <w:rPr>
          <w:i/>
          <w:iCs/>
          <w:color w:val="000000" w:themeColor="text1"/>
          <w:sz w:val="22"/>
          <w:szCs w:val="22"/>
        </w:rPr>
      </w:pPr>
      <w:r w:rsidRPr="00EC51A6">
        <w:rPr>
          <w:i/>
          <w:iCs/>
          <w:color w:val="000000" w:themeColor="text1"/>
          <w:sz w:val="22"/>
          <w:szCs w:val="22"/>
        </w:rPr>
        <w:t>perio</w:t>
      </w:r>
      <w:r w:rsidR="007E6B47" w:rsidRPr="00EC51A6">
        <w:rPr>
          <w:i/>
          <w:iCs/>
          <w:color w:val="000000" w:themeColor="text1"/>
          <w:sz w:val="22"/>
          <w:szCs w:val="22"/>
        </w:rPr>
        <w:t>a</w:t>
      </w:r>
      <w:r w:rsidRPr="00EC51A6">
        <w:rPr>
          <w:i/>
          <w:iCs/>
          <w:color w:val="000000" w:themeColor="text1"/>
          <w:sz w:val="22"/>
          <w:szCs w:val="22"/>
        </w:rPr>
        <w:t xml:space="preserve">da de valabilitate a contractului de finanțare este de </w:t>
      </w:r>
      <w:bookmarkStart w:id="1" w:name="_Hlk129682963"/>
      <w:r w:rsidR="007E6B47" w:rsidRPr="00EC51A6">
        <w:rPr>
          <w:i/>
          <w:iCs/>
          <w:color w:val="000000" w:themeColor="text1"/>
          <w:sz w:val="22"/>
          <w:szCs w:val="22"/>
        </w:rPr>
        <w:t>35</w:t>
      </w:r>
      <w:r w:rsidRPr="00EC51A6">
        <w:rPr>
          <w:i/>
          <w:iCs/>
          <w:color w:val="000000" w:themeColor="text1"/>
          <w:sz w:val="22"/>
          <w:szCs w:val="22"/>
        </w:rPr>
        <w:t xml:space="preserve"> luni + 5 ani</w:t>
      </w:r>
      <w:r w:rsidR="007E6B47" w:rsidRPr="00EC51A6">
        <w:rPr>
          <w:i/>
          <w:iCs/>
          <w:color w:val="000000" w:themeColor="text1"/>
          <w:sz w:val="22"/>
          <w:szCs w:val="22"/>
        </w:rPr>
        <w:t xml:space="preserve"> (</w:t>
      </w:r>
      <w:bookmarkEnd w:id="1"/>
      <w:r w:rsidR="007E6B47" w:rsidRPr="00EC51A6">
        <w:rPr>
          <w:i/>
          <w:iCs/>
          <w:color w:val="000000" w:themeColor="text1"/>
          <w:sz w:val="22"/>
          <w:szCs w:val="22"/>
        </w:rPr>
        <w:t>minim)</w:t>
      </w:r>
    </w:p>
    <w:p w14:paraId="3C25C9A0" w14:textId="6F12A335" w:rsidR="00110F1E" w:rsidRPr="00EC51A6" w:rsidRDefault="00CD04B3" w:rsidP="00110F1E">
      <w:pPr>
        <w:numPr>
          <w:ilvl w:val="0"/>
          <w:numId w:val="20"/>
        </w:numPr>
        <w:spacing w:before="0" w:after="0"/>
        <w:jc w:val="both"/>
        <w:rPr>
          <w:i/>
          <w:iCs/>
          <w:color w:val="000000" w:themeColor="text1"/>
          <w:sz w:val="22"/>
          <w:szCs w:val="22"/>
        </w:rPr>
      </w:pPr>
      <w:r w:rsidRPr="00EC51A6">
        <w:rPr>
          <w:i/>
          <w:iCs/>
          <w:color w:val="000000" w:themeColor="text1"/>
          <w:sz w:val="22"/>
          <w:szCs w:val="22"/>
        </w:rPr>
        <w:t xml:space="preserve">iar perioada </w:t>
      </w:r>
      <w:r w:rsidR="007E6B47" w:rsidRPr="00EC51A6">
        <w:rPr>
          <w:i/>
          <w:iCs/>
          <w:color w:val="000000" w:themeColor="text1"/>
          <w:sz w:val="22"/>
          <w:szCs w:val="22"/>
        </w:rPr>
        <w:t xml:space="preserve">de valabilitate a </w:t>
      </w:r>
      <w:r w:rsidRPr="00EC51A6">
        <w:rPr>
          <w:i/>
          <w:iCs/>
          <w:color w:val="000000" w:themeColor="text1"/>
          <w:sz w:val="22"/>
          <w:szCs w:val="22"/>
        </w:rPr>
        <w:t xml:space="preserve">acordului de parteneriat este ≥ </w:t>
      </w:r>
      <w:r w:rsidR="007E6B47" w:rsidRPr="00EC51A6">
        <w:rPr>
          <w:i/>
          <w:iCs/>
          <w:color w:val="000000" w:themeColor="text1"/>
          <w:sz w:val="22"/>
          <w:szCs w:val="22"/>
        </w:rPr>
        <w:t>35</w:t>
      </w:r>
      <w:r w:rsidRPr="00EC51A6">
        <w:rPr>
          <w:i/>
          <w:iCs/>
          <w:color w:val="000000" w:themeColor="text1"/>
          <w:sz w:val="22"/>
          <w:szCs w:val="22"/>
        </w:rPr>
        <w:t xml:space="preserve"> luni + 5 ani</w:t>
      </w:r>
      <w:r w:rsidR="007E6B47" w:rsidRPr="00EC51A6">
        <w:rPr>
          <w:i/>
          <w:iCs/>
          <w:color w:val="000000" w:themeColor="text1"/>
          <w:sz w:val="22"/>
          <w:szCs w:val="22"/>
        </w:rPr>
        <w:t xml:space="preserve"> (minim)</w:t>
      </w:r>
      <w:r w:rsidRPr="00EC51A6">
        <w:rPr>
          <w:i/>
          <w:iCs/>
          <w:color w:val="000000" w:themeColor="text1"/>
          <w:sz w:val="22"/>
          <w:szCs w:val="22"/>
        </w:rPr>
        <w:t>.</w:t>
      </w:r>
    </w:p>
    <w:p w14:paraId="390C1D11" w14:textId="20C3F5E9" w:rsidR="00BF239E" w:rsidRPr="00EC51A6" w:rsidRDefault="00BF239E" w:rsidP="00BF239E">
      <w:pPr>
        <w:spacing w:before="0" w:after="0"/>
        <w:jc w:val="both"/>
        <w:rPr>
          <w:i/>
          <w:iCs/>
          <w:color w:val="000000" w:themeColor="text1"/>
          <w:sz w:val="22"/>
          <w:szCs w:val="22"/>
        </w:rPr>
      </w:pPr>
    </w:p>
    <w:p w14:paraId="18BDB23B" w14:textId="77777777" w:rsidR="00BF239E" w:rsidRPr="00EC51A6" w:rsidRDefault="00BF239E" w:rsidP="00BF239E">
      <w:pPr>
        <w:spacing w:before="0" w:after="0"/>
        <w:jc w:val="both"/>
        <w:rPr>
          <w:i/>
          <w:iCs/>
          <w:color w:val="000000" w:themeColor="text1"/>
          <w:sz w:val="22"/>
          <w:szCs w:val="22"/>
        </w:rPr>
      </w:pPr>
    </w:p>
    <w:p w14:paraId="10B4C51C" w14:textId="77777777" w:rsidR="00110F1E" w:rsidRPr="00EC51A6" w:rsidRDefault="00110F1E" w:rsidP="00110F1E">
      <w:pPr>
        <w:rPr>
          <w:b/>
          <w:bCs/>
          <w:color w:val="000000" w:themeColor="text1"/>
          <w:sz w:val="22"/>
          <w:szCs w:val="22"/>
        </w:rPr>
      </w:pPr>
      <w:r w:rsidRPr="00EC51A6">
        <w:rPr>
          <w:b/>
          <w:bCs/>
          <w:color w:val="000000" w:themeColor="text1"/>
          <w:sz w:val="22"/>
          <w:szCs w:val="22"/>
        </w:rPr>
        <w:t xml:space="preserve">Art. 5 Drepturile </w:t>
      </w:r>
      <w:proofErr w:type="spellStart"/>
      <w:r w:rsidRPr="00EC51A6">
        <w:rPr>
          <w:b/>
          <w:bCs/>
          <w:color w:val="000000" w:themeColor="text1"/>
          <w:sz w:val="22"/>
          <w:szCs w:val="22"/>
        </w:rPr>
        <w:t>şi</w:t>
      </w:r>
      <w:proofErr w:type="spellEnd"/>
      <w:r w:rsidRPr="00EC51A6">
        <w:rPr>
          <w:b/>
          <w:bCs/>
          <w:color w:val="000000" w:themeColor="text1"/>
          <w:sz w:val="22"/>
          <w:szCs w:val="22"/>
        </w:rPr>
        <w:t xml:space="preserve"> </w:t>
      </w:r>
      <w:proofErr w:type="spellStart"/>
      <w:r w:rsidRPr="00EC51A6">
        <w:rPr>
          <w:b/>
          <w:bCs/>
          <w:color w:val="000000" w:themeColor="text1"/>
          <w:sz w:val="22"/>
          <w:szCs w:val="22"/>
        </w:rPr>
        <w:t>obligaţiile</w:t>
      </w:r>
      <w:proofErr w:type="spellEnd"/>
      <w:r w:rsidRPr="00EC51A6">
        <w:rPr>
          <w:b/>
          <w:bCs/>
          <w:color w:val="000000" w:themeColor="text1"/>
          <w:sz w:val="22"/>
          <w:szCs w:val="22"/>
        </w:rPr>
        <w:t xml:space="preserve"> liderului de parteneriat (Partenerului 1)</w:t>
      </w:r>
    </w:p>
    <w:p w14:paraId="01FA8FAE" w14:textId="77777777" w:rsidR="00110F1E" w:rsidRPr="00EC51A6" w:rsidRDefault="00110F1E" w:rsidP="00110F1E">
      <w:pPr>
        <w:numPr>
          <w:ilvl w:val="1"/>
          <w:numId w:val="1"/>
        </w:numPr>
        <w:spacing w:after="0"/>
        <w:ind w:left="360"/>
        <w:rPr>
          <w:rFonts w:eastAsia="Calibri"/>
          <w:b/>
          <w:bCs/>
          <w:color w:val="000000" w:themeColor="text1"/>
          <w:sz w:val="22"/>
          <w:szCs w:val="22"/>
        </w:rPr>
      </w:pPr>
      <w:r w:rsidRPr="00EC51A6">
        <w:rPr>
          <w:rFonts w:eastAsia="Calibri"/>
          <w:b/>
          <w:bCs/>
          <w:color w:val="000000" w:themeColor="text1"/>
          <w:sz w:val="22"/>
          <w:szCs w:val="22"/>
        </w:rPr>
        <w:t>Drepturile liderului de parteneriat</w:t>
      </w:r>
    </w:p>
    <w:p w14:paraId="0466A4C9" w14:textId="77777777" w:rsidR="00110F1E" w:rsidRPr="00EC51A6" w:rsidRDefault="00110F1E" w:rsidP="00110F1E">
      <w:pPr>
        <w:jc w:val="both"/>
        <w:rPr>
          <w:color w:val="000000" w:themeColor="text1"/>
          <w:sz w:val="22"/>
          <w:szCs w:val="22"/>
        </w:rPr>
      </w:pPr>
      <w:r w:rsidRPr="00EC51A6">
        <w:rPr>
          <w:color w:val="000000" w:themeColor="text1"/>
          <w:sz w:val="22"/>
          <w:szCs w:val="22"/>
        </w:rPr>
        <w:t xml:space="preserve">Liderul de proiect parteneriat are dreptul să solicite </w:t>
      </w:r>
      <w:proofErr w:type="spellStart"/>
      <w:r w:rsidRPr="00EC51A6">
        <w:rPr>
          <w:color w:val="000000" w:themeColor="text1"/>
          <w:sz w:val="22"/>
          <w:szCs w:val="22"/>
        </w:rPr>
        <w:t>celorlalţi</w:t>
      </w:r>
      <w:proofErr w:type="spellEnd"/>
      <w:r w:rsidRPr="00EC51A6">
        <w:rPr>
          <w:color w:val="000000" w:themeColor="text1"/>
          <w:sz w:val="22"/>
          <w:szCs w:val="22"/>
        </w:rPr>
        <w:t xml:space="preserve"> parteneri furnizarea oricăror </w:t>
      </w:r>
      <w:proofErr w:type="spellStart"/>
      <w:r w:rsidRPr="00EC51A6">
        <w:rPr>
          <w:color w:val="000000" w:themeColor="text1"/>
          <w:sz w:val="22"/>
          <w:szCs w:val="22"/>
        </w:rPr>
        <w:t>informaţii</w:t>
      </w:r>
      <w:proofErr w:type="spellEnd"/>
      <w:r w:rsidRPr="00EC51A6">
        <w:rPr>
          <w:color w:val="000000" w:themeColor="text1"/>
          <w:sz w:val="22"/>
          <w:szCs w:val="22"/>
        </w:rPr>
        <w:t xml:space="preserve"> </w:t>
      </w:r>
      <w:proofErr w:type="spellStart"/>
      <w:r w:rsidRPr="00EC51A6">
        <w:rPr>
          <w:color w:val="000000" w:themeColor="text1"/>
          <w:sz w:val="22"/>
          <w:szCs w:val="22"/>
        </w:rPr>
        <w:t>şi</w:t>
      </w:r>
      <w:proofErr w:type="spellEnd"/>
      <w:r w:rsidRPr="00EC51A6">
        <w:rPr>
          <w:color w:val="000000" w:themeColor="text1"/>
          <w:sz w:val="22"/>
          <w:szCs w:val="22"/>
        </w:rPr>
        <w:t xml:space="preserve"> documente legate de proiect, în scopul elaborării rapoartelor de progres, a cererilor de transfer și/sau a altor documente solicitate de coordonatorul de reformă și/sau investiție și de către alte instituții abilitate sau a verificării respectării normelor în vigoare privind atribuirea contractelor de </w:t>
      </w:r>
      <w:proofErr w:type="spellStart"/>
      <w:r w:rsidRPr="00EC51A6">
        <w:rPr>
          <w:color w:val="000000" w:themeColor="text1"/>
          <w:sz w:val="22"/>
          <w:szCs w:val="22"/>
        </w:rPr>
        <w:t>achiziţie</w:t>
      </w:r>
      <w:proofErr w:type="spellEnd"/>
      <w:r w:rsidRPr="00EC51A6">
        <w:rPr>
          <w:color w:val="000000" w:themeColor="text1"/>
          <w:sz w:val="22"/>
          <w:szCs w:val="22"/>
        </w:rPr>
        <w:t>.</w:t>
      </w:r>
    </w:p>
    <w:p w14:paraId="70CC6AB1" w14:textId="77777777" w:rsidR="00110F1E" w:rsidRPr="00EC51A6" w:rsidRDefault="00110F1E" w:rsidP="00110F1E">
      <w:pPr>
        <w:jc w:val="both"/>
        <w:rPr>
          <w:color w:val="000000" w:themeColor="text1"/>
          <w:sz w:val="22"/>
          <w:szCs w:val="22"/>
        </w:rPr>
      </w:pPr>
    </w:p>
    <w:p w14:paraId="6D25F78F" w14:textId="77777777" w:rsidR="00110F1E" w:rsidRPr="00EC51A6" w:rsidRDefault="00110F1E" w:rsidP="00110F1E">
      <w:pPr>
        <w:numPr>
          <w:ilvl w:val="1"/>
          <w:numId w:val="1"/>
        </w:numPr>
        <w:spacing w:after="0"/>
        <w:ind w:left="360"/>
        <w:rPr>
          <w:rFonts w:eastAsia="Calibri"/>
          <w:b/>
          <w:bCs/>
          <w:color w:val="000000" w:themeColor="text1"/>
          <w:sz w:val="22"/>
          <w:szCs w:val="22"/>
        </w:rPr>
      </w:pPr>
      <w:proofErr w:type="spellStart"/>
      <w:r w:rsidRPr="00EC51A6">
        <w:rPr>
          <w:rFonts w:eastAsia="Calibri"/>
          <w:b/>
          <w:bCs/>
          <w:color w:val="000000" w:themeColor="text1"/>
          <w:sz w:val="22"/>
          <w:szCs w:val="22"/>
        </w:rPr>
        <w:t>Obligaţiile</w:t>
      </w:r>
      <w:proofErr w:type="spellEnd"/>
      <w:r w:rsidRPr="00EC51A6">
        <w:rPr>
          <w:rFonts w:eastAsia="Calibri"/>
          <w:b/>
          <w:bCs/>
          <w:color w:val="000000" w:themeColor="text1"/>
          <w:sz w:val="22"/>
          <w:szCs w:val="22"/>
        </w:rPr>
        <w:t xml:space="preserve"> liderului de parteneriat</w:t>
      </w:r>
    </w:p>
    <w:p w14:paraId="64970FD3" w14:textId="77777777" w:rsidR="00110F1E" w:rsidRPr="00EC51A6" w:rsidRDefault="00110F1E" w:rsidP="00110F1E">
      <w:pPr>
        <w:numPr>
          <w:ilvl w:val="0"/>
          <w:numId w:val="4"/>
        </w:numPr>
        <w:spacing w:after="0"/>
        <w:jc w:val="both"/>
        <w:rPr>
          <w:rFonts w:eastAsia="Calibri"/>
          <w:color w:val="000000" w:themeColor="text1"/>
          <w:sz w:val="22"/>
          <w:szCs w:val="22"/>
        </w:rPr>
      </w:pPr>
      <w:r w:rsidRPr="00EC51A6">
        <w:rPr>
          <w:rFonts w:eastAsia="Calibri"/>
          <w:color w:val="000000" w:themeColor="text1"/>
          <w:sz w:val="22"/>
          <w:szCs w:val="22"/>
        </w:rPr>
        <w:t xml:space="preserve">Liderul de parteneriat (Partener 1) va semna Cererea de </w:t>
      </w:r>
      <w:proofErr w:type="spellStart"/>
      <w:r w:rsidRPr="00EC51A6">
        <w:rPr>
          <w:rFonts w:eastAsia="Calibri"/>
          <w:color w:val="000000" w:themeColor="text1"/>
          <w:sz w:val="22"/>
          <w:szCs w:val="22"/>
        </w:rPr>
        <w:t>finanţare</w:t>
      </w:r>
      <w:proofErr w:type="spellEnd"/>
      <w:r w:rsidRPr="00EC51A6">
        <w:rPr>
          <w:rFonts w:eastAsia="Calibri"/>
          <w:color w:val="000000" w:themeColor="text1"/>
          <w:sz w:val="22"/>
          <w:szCs w:val="22"/>
        </w:rPr>
        <w:t xml:space="preserve">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Contractul de </w:t>
      </w:r>
      <w:proofErr w:type="spellStart"/>
      <w:r w:rsidRPr="00EC51A6">
        <w:rPr>
          <w:rFonts w:eastAsia="Calibri"/>
          <w:color w:val="000000" w:themeColor="text1"/>
          <w:sz w:val="22"/>
          <w:szCs w:val="22"/>
        </w:rPr>
        <w:t>finanţare</w:t>
      </w:r>
      <w:proofErr w:type="spellEnd"/>
      <w:r w:rsidRPr="00EC51A6">
        <w:rPr>
          <w:rFonts w:eastAsia="Calibri"/>
          <w:color w:val="000000" w:themeColor="text1"/>
          <w:sz w:val="22"/>
          <w:szCs w:val="22"/>
        </w:rPr>
        <w:t>.</w:t>
      </w:r>
    </w:p>
    <w:p w14:paraId="1246FAA1" w14:textId="77777777" w:rsidR="00110F1E" w:rsidRPr="00EC51A6" w:rsidRDefault="00110F1E" w:rsidP="00110F1E">
      <w:pPr>
        <w:numPr>
          <w:ilvl w:val="0"/>
          <w:numId w:val="4"/>
        </w:numPr>
        <w:spacing w:after="0"/>
        <w:jc w:val="both"/>
        <w:rPr>
          <w:rFonts w:eastAsia="Calibri"/>
          <w:color w:val="000000" w:themeColor="text1"/>
          <w:sz w:val="22"/>
          <w:szCs w:val="22"/>
        </w:rPr>
      </w:pPr>
      <w:r w:rsidRPr="00EC51A6">
        <w:rPr>
          <w:rFonts w:eastAsia="Calibri"/>
          <w:color w:val="000000" w:themeColor="text1"/>
          <w:sz w:val="22"/>
          <w:szCs w:val="22"/>
        </w:rPr>
        <w:lastRenderedPageBreak/>
        <w:t xml:space="preserve">Liderul de parteneriat (Partener 1) va consulta partenerii cu regularitate, îi va informa despre progresul în implementarea proiectului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le va furniza copii ale rapoartelor de progres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financiare.</w:t>
      </w:r>
    </w:p>
    <w:p w14:paraId="4809B852" w14:textId="701D610B" w:rsidR="00110F1E" w:rsidRPr="00EC51A6" w:rsidRDefault="00110F1E" w:rsidP="00110F1E">
      <w:pPr>
        <w:numPr>
          <w:ilvl w:val="0"/>
          <w:numId w:val="4"/>
        </w:numPr>
        <w:spacing w:after="0"/>
        <w:jc w:val="both"/>
        <w:rPr>
          <w:rFonts w:eastAsia="Calibri"/>
          <w:color w:val="000000" w:themeColor="text1"/>
          <w:sz w:val="22"/>
          <w:szCs w:val="22"/>
        </w:rPr>
      </w:pPr>
      <w:r w:rsidRPr="00EC51A6">
        <w:rPr>
          <w:rFonts w:eastAsia="Calibri"/>
          <w:color w:val="000000" w:themeColor="text1"/>
          <w:sz w:val="22"/>
          <w:szCs w:val="22"/>
        </w:rPr>
        <w:t xml:space="preserve">Propunerile pentru modificări importante ale proiectului (e.g. </w:t>
      </w:r>
      <w:proofErr w:type="spellStart"/>
      <w:r w:rsidRPr="00EC51A6">
        <w:rPr>
          <w:rFonts w:eastAsia="Calibri"/>
          <w:color w:val="000000" w:themeColor="text1"/>
          <w:sz w:val="22"/>
          <w:szCs w:val="22"/>
        </w:rPr>
        <w:t>activităţi</w:t>
      </w:r>
      <w:proofErr w:type="spellEnd"/>
      <w:r w:rsidRPr="00EC51A6">
        <w:rPr>
          <w:rFonts w:eastAsia="Calibri"/>
          <w:color w:val="000000" w:themeColor="text1"/>
          <w:sz w:val="22"/>
          <w:szCs w:val="22"/>
        </w:rPr>
        <w:t xml:space="preserve">, parteneri etc.), trebuie să fie convenite cu partenerii înaintea solicitării aprobării de către </w:t>
      </w:r>
      <w:r w:rsidR="00596B25" w:rsidRPr="00EC51A6">
        <w:rPr>
          <w:rFonts w:eastAsia="Calibri"/>
          <w:color w:val="000000" w:themeColor="text1"/>
          <w:sz w:val="22"/>
          <w:szCs w:val="22"/>
        </w:rPr>
        <w:t>MMSS</w:t>
      </w:r>
      <w:r w:rsidRPr="00EC51A6">
        <w:rPr>
          <w:rFonts w:eastAsia="Calibri"/>
          <w:color w:val="000000" w:themeColor="text1"/>
          <w:sz w:val="22"/>
          <w:szCs w:val="22"/>
        </w:rPr>
        <w:t xml:space="preserve">. </w:t>
      </w:r>
    </w:p>
    <w:p w14:paraId="37F106B8" w14:textId="580E2F30" w:rsidR="00110F1E" w:rsidRPr="00EC51A6" w:rsidRDefault="00110F1E" w:rsidP="00110F1E">
      <w:pPr>
        <w:numPr>
          <w:ilvl w:val="0"/>
          <w:numId w:val="4"/>
        </w:numPr>
        <w:spacing w:after="0"/>
        <w:jc w:val="both"/>
        <w:rPr>
          <w:rFonts w:eastAsia="Calibri"/>
          <w:color w:val="000000" w:themeColor="text1"/>
          <w:sz w:val="22"/>
          <w:szCs w:val="22"/>
        </w:rPr>
      </w:pPr>
      <w:r w:rsidRPr="00EC51A6">
        <w:rPr>
          <w:rFonts w:eastAsia="Calibri"/>
          <w:color w:val="000000" w:themeColor="text1"/>
          <w:sz w:val="22"/>
          <w:szCs w:val="22"/>
        </w:rPr>
        <w:t>Liderul de parteneriat este responsabil cu transmiterea către M</w:t>
      </w:r>
      <w:r w:rsidR="00596B25" w:rsidRPr="00EC51A6">
        <w:rPr>
          <w:rFonts w:eastAsia="Calibri"/>
          <w:color w:val="000000" w:themeColor="text1"/>
          <w:sz w:val="22"/>
          <w:szCs w:val="22"/>
        </w:rPr>
        <w:t xml:space="preserve">MSS </w:t>
      </w:r>
      <w:r w:rsidRPr="00EC51A6">
        <w:rPr>
          <w:rFonts w:eastAsia="Calibri"/>
          <w:color w:val="000000" w:themeColor="text1"/>
          <w:sz w:val="22"/>
          <w:szCs w:val="22"/>
        </w:rPr>
        <w:t xml:space="preserve">a cererilor de transfer, împreună cu documentele justificative, rapoartele de progres etc., conform prevederilor contractuale și procedurale. </w:t>
      </w:r>
    </w:p>
    <w:p w14:paraId="349B8E05" w14:textId="585FE5A8" w:rsidR="00110F1E" w:rsidRPr="00EC51A6" w:rsidRDefault="00110F1E" w:rsidP="00110F1E">
      <w:pPr>
        <w:numPr>
          <w:ilvl w:val="0"/>
          <w:numId w:val="4"/>
        </w:numPr>
        <w:spacing w:after="0"/>
        <w:jc w:val="both"/>
        <w:rPr>
          <w:rFonts w:eastAsia="Calibri"/>
          <w:color w:val="000000" w:themeColor="text1"/>
          <w:sz w:val="22"/>
          <w:szCs w:val="22"/>
        </w:rPr>
      </w:pPr>
      <w:r w:rsidRPr="00EC51A6">
        <w:rPr>
          <w:rFonts w:eastAsia="Calibri"/>
          <w:color w:val="000000" w:themeColor="text1"/>
          <w:sz w:val="22"/>
          <w:szCs w:val="22"/>
        </w:rPr>
        <w:t xml:space="preserve">Liderul de parteneriat are </w:t>
      </w:r>
      <w:proofErr w:type="spellStart"/>
      <w:r w:rsidRPr="00EC51A6">
        <w:rPr>
          <w:rFonts w:eastAsia="Calibri"/>
          <w:color w:val="000000" w:themeColor="text1"/>
          <w:sz w:val="22"/>
          <w:szCs w:val="22"/>
        </w:rPr>
        <w:t>obligaţia</w:t>
      </w:r>
      <w:proofErr w:type="spellEnd"/>
      <w:r w:rsidRPr="00EC51A6">
        <w:rPr>
          <w:rFonts w:eastAsia="Calibri"/>
          <w:color w:val="000000" w:themeColor="text1"/>
          <w:sz w:val="22"/>
          <w:szCs w:val="22"/>
        </w:rPr>
        <w:t xml:space="preserve"> îndosarierii și păstrării tuturor documentelor proiectului în original precum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copii ale documentelor partenerilor, inclusiv documentele contabile, privind </w:t>
      </w:r>
      <w:proofErr w:type="spellStart"/>
      <w:r w:rsidRPr="00EC51A6">
        <w:rPr>
          <w:rFonts w:eastAsia="Calibri"/>
          <w:color w:val="000000" w:themeColor="text1"/>
          <w:sz w:val="22"/>
          <w:szCs w:val="22"/>
        </w:rPr>
        <w:t>activităţile</w:t>
      </w:r>
      <w:proofErr w:type="spellEnd"/>
      <w:r w:rsidRPr="00EC51A6">
        <w:rPr>
          <w:rFonts w:eastAsia="Calibri"/>
          <w:color w:val="000000" w:themeColor="text1"/>
          <w:sz w:val="22"/>
          <w:szCs w:val="22"/>
        </w:rPr>
        <w:t xml:space="preserve">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cheltuielile eligibile în vederea asigurării unei piste de audit adecvate, în conformitate cu legislația comunitară </w:t>
      </w:r>
      <w:proofErr w:type="spellStart"/>
      <w:r w:rsidRPr="00EC51A6">
        <w:rPr>
          <w:rFonts w:eastAsia="Calibri"/>
          <w:color w:val="000000" w:themeColor="text1"/>
          <w:sz w:val="22"/>
          <w:szCs w:val="22"/>
        </w:rPr>
        <w:t>şi</w:t>
      </w:r>
      <w:proofErr w:type="spellEnd"/>
      <w:r w:rsidR="00056282" w:rsidRPr="00EC51A6">
        <w:rPr>
          <w:rFonts w:eastAsia="Calibri"/>
          <w:color w:val="000000" w:themeColor="text1"/>
          <w:sz w:val="22"/>
          <w:szCs w:val="22"/>
        </w:rPr>
        <w:t xml:space="preserve"> </w:t>
      </w:r>
      <w:proofErr w:type="spellStart"/>
      <w:r w:rsidRPr="00EC51A6">
        <w:rPr>
          <w:rFonts w:eastAsia="Calibri"/>
          <w:color w:val="000000" w:themeColor="text1"/>
          <w:sz w:val="22"/>
          <w:szCs w:val="22"/>
        </w:rPr>
        <w:t>naţională</w:t>
      </w:r>
      <w:proofErr w:type="spellEnd"/>
      <w:r w:rsidRPr="00EC51A6">
        <w:rPr>
          <w:rFonts w:eastAsia="Calibri"/>
          <w:color w:val="000000" w:themeColor="text1"/>
          <w:sz w:val="22"/>
          <w:szCs w:val="22"/>
        </w:rPr>
        <w:t xml:space="preserve">. Toate documentele vor fi păstrate până la închiderea oficială a Programului sau până la expirarea perioadei de durabilitate a proiectului, oricare intervine ultima. </w:t>
      </w:r>
    </w:p>
    <w:p w14:paraId="4EA4331A" w14:textId="77777777" w:rsidR="00110F1E" w:rsidRPr="00EC51A6" w:rsidRDefault="00110F1E" w:rsidP="00110F1E">
      <w:pPr>
        <w:numPr>
          <w:ilvl w:val="0"/>
          <w:numId w:val="4"/>
        </w:numPr>
        <w:spacing w:after="0"/>
        <w:jc w:val="both"/>
        <w:rPr>
          <w:rFonts w:eastAsia="Calibri"/>
          <w:color w:val="000000" w:themeColor="text1"/>
          <w:sz w:val="22"/>
          <w:szCs w:val="22"/>
        </w:rPr>
      </w:pPr>
      <w:r w:rsidRPr="00EC51A6">
        <w:rPr>
          <w:rFonts w:eastAsia="Calibri"/>
          <w:color w:val="000000" w:themeColor="text1"/>
          <w:sz w:val="22"/>
          <w:szCs w:val="22"/>
        </w:rPr>
        <w:t xml:space="preserve">În cazul în care </w:t>
      </w:r>
      <w:proofErr w:type="spellStart"/>
      <w:r w:rsidRPr="00EC51A6">
        <w:rPr>
          <w:rFonts w:eastAsia="Calibri"/>
          <w:color w:val="000000" w:themeColor="text1"/>
          <w:sz w:val="22"/>
          <w:szCs w:val="22"/>
        </w:rPr>
        <w:t>autorităţile</w:t>
      </w:r>
      <w:proofErr w:type="spellEnd"/>
      <w:r w:rsidRPr="00EC51A6">
        <w:rPr>
          <w:rFonts w:eastAsia="Calibri"/>
          <w:color w:val="000000" w:themeColor="text1"/>
          <w:sz w:val="22"/>
          <w:szCs w:val="22"/>
        </w:rPr>
        <w:t xml:space="preserve"> cu </w:t>
      </w:r>
      <w:proofErr w:type="spellStart"/>
      <w:r w:rsidRPr="00EC51A6">
        <w:rPr>
          <w:rFonts w:eastAsia="Calibri"/>
          <w:color w:val="000000" w:themeColor="text1"/>
          <w:sz w:val="22"/>
          <w:szCs w:val="22"/>
        </w:rPr>
        <w:t>competenţe</w:t>
      </w:r>
      <w:proofErr w:type="spellEnd"/>
      <w:r w:rsidRPr="00EC51A6">
        <w:rPr>
          <w:rFonts w:eastAsia="Calibri"/>
          <w:color w:val="000000" w:themeColor="text1"/>
          <w:sz w:val="22"/>
          <w:szCs w:val="22"/>
        </w:rPr>
        <w:t xml:space="preserve"> în gestionarea fondurilor europene constată neîndeplinirea sau îndeplinirea </w:t>
      </w:r>
      <w:proofErr w:type="spellStart"/>
      <w:r w:rsidRPr="00EC51A6">
        <w:rPr>
          <w:rFonts w:eastAsia="Calibri"/>
          <w:color w:val="000000" w:themeColor="text1"/>
          <w:sz w:val="22"/>
          <w:szCs w:val="22"/>
        </w:rPr>
        <w:t>parţială</w:t>
      </w:r>
      <w:proofErr w:type="spellEnd"/>
      <w:r w:rsidRPr="00EC51A6">
        <w:rPr>
          <w:rFonts w:eastAsia="Calibri"/>
          <w:color w:val="000000" w:themeColor="text1"/>
          <w:sz w:val="22"/>
          <w:szCs w:val="22"/>
        </w:rPr>
        <w:t xml:space="preserve"> a indicatorilor de rezultat/realizare/obiectivelor proiectului, în conformitate cu prevederile art. 12 din OUG nr. 124/2021, în funcție de gradul de realizare a indicatorilor de rezultat/țintelor/obiectivelor aferente activităților proprii, liderul de parteneriat și partenerii răspund proporțional sau în solidar pentru reducerile aplicate din sumele solicitate la transfer.  </w:t>
      </w:r>
    </w:p>
    <w:p w14:paraId="0C494BC2" w14:textId="77777777" w:rsidR="00110F1E" w:rsidRPr="00EC51A6" w:rsidRDefault="00110F1E" w:rsidP="00110F1E">
      <w:pPr>
        <w:numPr>
          <w:ilvl w:val="0"/>
          <w:numId w:val="4"/>
        </w:numPr>
        <w:spacing w:after="0"/>
        <w:jc w:val="both"/>
        <w:rPr>
          <w:rFonts w:eastAsia="Calibri"/>
          <w:color w:val="000000" w:themeColor="text1"/>
          <w:sz w:val="22"/>
          <w:szCs w:val="22"/>
        </w:rPr>
      </w:pPr>
      <w:r w:rsidRPr="00EC51A6">
        <w:rPr>
          <w:rFonts w:eastAsia="Calibri"/>
          <w:color w:val="000000" w:themeColor="text1"/>
          <w:sz w:val="22"/>
          <w:szCs w:val="22"/>
        </w:rPr>
        <w:t xml:space="preserve">În cazul unui prejudiciu, liderul de parteneriat răspunde solidar cu partenerul din vina căruia a fost cauzat prejudiciul. </w:t>
      </w:r>
    </w:p>
    <w:p w14:paraId="72EC06BF" w14:textId="77777777" w:rsidR="00110F1E" w:rsidRPr="00EC51A6" w:rsidRDefault="00110F1E" w:rsidP="00110F1E">
      <w:pPr>
        <w:numPr>
          <w:ilvl w:val="0"/>
          <w:numId w:val="4"/>
        </w:numPr>
        <w:spacing w:after="0"/>
        <w:jc w:val="both"/>
        <w:rPr>
          <w:rFonts w:eastAsia="Calibri"/>
          <w:color w:val="000000" w:themeColor="text1"/>
          <w:sz w:val="22"/>
          <w:szCs w:val="22"/>
        </w:rPr>
      </w:pPr>
      <w:r w:rsidRPr="00EC51A6">
        <w:rPr>
          <w:rFonts w:eastAsia="Calibri"/>
          <w:color w:val="000000" w:themeColor="text1"/>
          <w:sz w:val="22"/>
          <w:szCs w:val="22"/>
        </w:rPr>
        <w:t>În cazul rezilierii/revocării contractului/ordinului de finanțare, liderul de parteneriat și partenerii răspund în solidar pentru restituirea sumelor acordate pentru proiect.</w:t>
      </w:r>
    </w:p>
    <w:p w14:paraId="63CBD335" w14:textId="77777777" w:rsidR="00110F1E" w:rsidRPr="00EC51A6" w:rsidRDefault="00110F1E" w:rsidP="00110F1E">
      <w:pPr>
        <w:numPr>
          <w:ilvl w:val="0"/>
          <w:numId w:val="4"/>
        </w:numPr>
        <w:spacing w:after="0"/>
        <w:jc w:val="both"/>
        <w:rPr>
          <w:color w:val="000000" w:themeColor="text1"/>
          <w:sz w:val="22"/>
          <w:szCs w:val="22"/>
        </w:rPr>
      </w:pPr>
      <w:r w:rsidRPr="00EC51A6">
        <w:rPr>
          <w:rFonts w:eastAsia="Calibri"/>
          <w:color w:val="000000" w:themeColor="text1"/>
          <w:sz w:val="22"/>
          <w:szCs w:val="22"/>
        </w:rPr>
        <w:t xml:space="preserve">Liderul de parteneriat este responsabil pentru neregulile identificate în cadrul proiectului aferente cheltuielilor proprii. </w:t>
      </w:r>
      <w:r w:rsidRPr="00EC51A6">
        <w:rPr>
          <w:color w:val="000000" w:themeColor="text1"/>
          <w:sz w:val="22"/>
          <w:szCs w:val="22"/>
        </w:rPr>
        <w:t xml:space="preserve">Liderul de parteneriat precum și partenerii cuprind în bugetele acestora </w:t>
      </w:r>
      <w:r w:rsidRPr="00EC51A6">
        <w:rPr>
          <w:bCs/>
          <w:color w:val="000000" w:themeColor="text1"/>
          <w:sz w:val="22"/>
          <w:szCs w:val="22"/>
        </w:rPr>
        <w:t xml:space="preserve">sumele pentru creditele de angajament </w:t>
      </w:r>
      <w:proofErr w:type="spellStart"/>
      <w:r w:rsidRPr="00EC51A6">
        <w:rPr>
          <w:bCs/>
          <w:color w:val="000000" w:themeColor="text1"/>
          <w:sz w:val="22"/>
          <w:szCs w:val="22"/>
        </w:rPr>
        <w:t>şi</w:t>
      </w:r>
      <w:proofErr w:type="spellEnd"/>
      <w:r w:rsidRPr="00EC51A6">
        <w:rPr>
          <w:bCs/>
          <w:color w:val="000000" w:themeColor="text1"/>
          <w:sz w:val="22"/>
          <w:szCs w:val="22"/>
        </w:rPr>
        <w:t xml:space="preserve"> creditele bugetare în limita sumei necesare finanțării valorii corespunzătoare</w:t>
      </w:r>
      <w:r w:rsidRPr="00EC51A6">
        <w:rPr>
          <w:color w:val="000000" w:themeColor="text1"/>
          <w:sz w:val="22"/>
          <w:szCs w:val="22"/>
        </w:rPr>
        <w:t xml:space="preserve"> activității/activităților proprii din proiect, asumate conform prevederilor acordului de parteneriat, anexă la contractul/ordinul de finanțare. </w:t>
      </w:r>
    </w:p>
    <w:p w14:paraId="1D7281FB" w14:textId="77777777" w:rsidR="00110F1E" w:rsidRPr="00EC51A6" w:rsidRDefault="00110F1E" w:rsidP="00110F1E">
      <w:pPr>
        <w:numPr>
          <w:ilvl w:val="0"/>
          <w:numId w:val="4"/>
        </w:numPr>
        <w:spacing w:after="0"/>
        <w:jc w:val="both"/>
        <w:rPr>
          <w:color w:val="000000" w:themeColor="text1"/>
          <w:sz w:val="22"/>
          <w:szCs w:val="22"/>
        </w:rPr>
      </w:pPr>
      <w:r w:rsidRPr="00EC51A6">
        <w:rPr>
          <w:color w:val="000000" w:themeColor="text1"/>
          <w:sz w:val="22"/>
          <w:szCs w:val="22"/>
        </w:rPr>
        <w:t xml:space="preserve">Liderul de parteneriat este responsabil cu transmiterea cererilor de transfer pentru plățile ce urmează a fi efectuate, cât și pentru cererile de transfer distincte ce conțin cheltuieli deja efectuate, către coordonatorul de investiții, conform prevederilor contractului de finanțare. </w:t>
      </w:r>
    </w:p>
    <w:p w14:paraId="4CF138F9" w14:textId="77777777" w:rsidR="00110F1E" w:rsidRPr="00EC51A6" w:rsidRDefault="00110F1E" w:rsidP="00110F1E">
      <w:pPr>
        <w:numPr>
          <w:ilvl w:val="0"/>
          <w:numId w:val="4"/>
        </w:numPr>
        <w:spacing w:after="0"/>
        <w:jc w:val="both"/>
        <w:rPr>
          <w:color w:val="000000" w:themeColor="text1"/>
          <w:sz w:val="22"/>
          <w:szCs w:val="22"/>
        </w:rPr>
      </w:pPr>
      <w:r w:rsidRPr="00EC51A6">
        <w:rPr>
          <w:color w:val="000000" w:themeColor="text1"/>
          <w:sz w:val="22"/>
          <w:szCs w:val="22"/>
        </w:rPr>
        <w:t>Liderul de parteneriat are obligația deschiderii conturilor corespunzătoare în vederea primirii de la coordonatorul de reformă/de investiții a sumelor solicitate prin cererile de transfer pentru plățile ce urmează a fi efectuate.</w:t>
      </w:r>
    </w:p>
    <w:p w14:paraId="5D238A89" w14:textId="77777777" w:rsidR="00110F1E" w:rsidRPr="00EC51A6" w:rsidRDefault="00110F1E" w:rsidP="00110F1E">
      <w:pPr>
        <w:numPr>
          <w:ilvl w:val="0"/>
          <w:numId w:val="4"/>
        </w:numPr>
        <w:spacing w:after="0"/>
        <w:jc w:val="both"/>
        <w:rPr>
          <w:color w:val="000000" w:themeColor="text1"/>
          <w:sz w:val="22"/>
          <w:szCs w:val="22"/>
        </w:rPr>
      </w:pPr>
      <w:r w:rsidRPr="00EC51A6">
        <w:rPr>
          <w:color w:val="000000" w:themeColor="text1"/>
          <w:sz w:val="22"/>
          <w:szCs w:val="22"/>
        </w:rPr>
        <w:t xml:space="preserve">Liderul de parteneriat are obligația de a respecta prevederile </w:t>
      </w:r>
      <w:proofErr w:type="spellStart"/>
      <w:r w:rsidRPr="00EC51A6">
        <w:rPr>
          <w:color w:val="000000" w:themeColor="text1"/>
          <w:sz w:val="22"/>
          <w:szCs w:val="22"/>
        </w:rPr>
        <w:t>legislaţiei</w:t>
      </w:r>
      <w:proofErr w:type="spellEnd"/>
      <w:r w:rsidRPr="00EC51A6">
        <w:rPr>
          <w:color w:val="000000" w:themeColor="text1"/>
          <w:sz w:val="22"/>
          <w:szCs w:val="22"/>
        </w:rPr>
        <w:t xml:space="preserve"> </w:t>
      </w:r>
      <w:proofErr w:type="spellStart"/>
      <w:r w:rsidRPr="00EC51A6">
        <w:rPr>
          <w:color w:val="000000" w:themeColor="text1"/>
          <w:sz w:val="22"/>
          <w:szCs w:val="22"/>
        </w:rPr>
        <w:t>naţionale</w:t>
      </w:r>
      <w:proofErr w:type="spellEnd"/>
      <w:r w:rsidRPr="00EC51A6">
        <w:rPr>
          <w:color w:val="000000" w:themeColor="text1"/>
          <w:sz w:val="22"/>
          <w:szCs w:val="22"/>
        </w:rPr>
        <w:t xml:space="preserve"> și comunitare în vigoare în domeniul </w:t>
      </w:r>
      <w:proofErr w:type="spellStart"/>
      <w:r w:rsidRPr="00EC51A6">
        <w:rPr>
          <w:color w:val="000000" w:themeColor="text1"/>
          <w:sz w:val="22"/>
          <w:szCs w:val="22"/>
        </w:rPr>
        <w:t>achiziţiilor</w:t>
      </w:r>
      <w:proofErr w:type="spellEnd"/>
      <w:r w:rsidRPr="00EC51A6">
        <w:rPr>
          <w:color w:val="000000" w:themeColor="text1"/>
          <w:sz w:val="22"/>
          <w:szCs w:val="22"/>
        </w:rPr>
        <w:t xml:space="preserve"> publice, ajutorului de stat, egalității de </w:t>
      </w:r>
      <w:proofErr w:type="spellStart"/>
      <w:r w:rsidRPr="00EC51A6">
        <w:rPr>
          <w:color w:val="000000" w:themeColor="text1"/>
          <w:sz w:val="22"/>
          <w:szCs w:val="22"/>
        </w:rPr>
        <w:t>şanse</w:t>
      </w:r>
      <w:proofErr w:type="spellEnd"/>
      <w:r w:rsidRPr="00EC51A6">
        <w:rPr>
          <w:color w:val="000000" w:themeColor="text1"/>
          <w:sz w:val="22"/>
          <w:szCs w:val="22"/>
        </w:rPr>
        <w:t xml:space="preserve">, dezvoltării durabile, bunei gestiuni financiare, informării </w:t>
      </w:r>
      <w:proofErr w:type="spellStart"/>
      <w:r w:rsidRPr="00EC51A6">
        <w:rPr>
          <w:color w:val="000000" w:themeColor="text1"/>
          <w:sz w:val="22"/>
          <w:szCs w:val="22"/>
        </w:rPr>
        <w:t>şi</w:t>
      </w:r>
      <w:proofErr w:type="spellEnd"/>
      <w:r w:rsidRPr="00EC51A6">
        <w:rPr>
          <w:color w:val="000000" w:themeColor="text1"/>
          <w:sz w:val="22"/>
          <w:szCs w:val="22"/>
        </w:rPr>
        <w:t xml:space="preserve"> publicității în implementarea activităților proprii.</w:t>
      </w:r>
    </w:p>
    <w:p w14:paraId="3786A10E" w14:textId="77777777" w:rsidR="00110F1E" w:rsidRPr="00EC51A6" w:rsidRDefault="00110F1E" w:rsidP="00110F1E">
      <w:pPr>
        <w:jc w:val="both"/>
        <w:rPr>
          <w:b/>
          <w:bCs/>
          <w:color w:val="000000" w:themeColor="text1"/>
          <w:sz w:val="22"/>
          <w:szCs w:val="22"/>
        </w:rPr>
      </w:pPr>
      <w:r w:rsidRPr="00EC51A6">
        <w:rPr>
          <w:b/>
          <w:bCs/>
          <w:color w:val="000000" w:themeColor="text1"/>
          <w:sz w:val="22"/>
          <w:szCs w:val="22"/>
        </w:rPr>
        <w:t xml:space="preserve">Art. 6 Drepturile </w:t>
      </w:r>
      <w:proofErr w:type="spellStart"/>
      <w:r w:rsidRPr="00EC51A6">
        <w:rPr>
          <w:b/>
          <w:bCs/>
          <w:color w:val="000000" w:themeColor="text1"/>
          <w:sz w:val="22"/>
          <w:szCs w:val="22"/>
        </w:rPr>
        <w:t>şi</w:t>
      </w:r>
      <w:proofErr w:type="spellEnd"/>
      <w:r w:rsidRPr="00EC51A6">
        <w:rPr>
          <w:b/>
          <w:bCs/>
          <w:color w:val="000000" w:themeColor="text1"/>
          <w:sz w:val="22"/>
          <w:szCs w:val="22"/>
        </w:rPr>
        <w:t xml:space="preserve"> </w:t>
      </w:r>
      <w:proofErr w:type="spellStart"/>
      <w:r w:rsidRPr="00EC51A6">
        <w:rPr>
          <w:b/>
          <w:bCs/>
          <w:color w:val="000000" w:themeColor="text1"/>
          <w:sz w:val="22"/>
          <w:szCs w:val="22"/>
        </w:rPr>
        <w:t>obligaţiile</w:t>
      </w:r>
      <w:proofErr w:type="spellEnd"/>
      <w:r w:rsidRPr="00EC51A6">
        <w:rPr>
          <w:b/>
          <w:bCs/>
          <w:color w:val="000000" w:themeColor="text1"/>
          <w:sz w:val="22"/>
          <w:szCs w:val="22"/>
        </w:rPr>
        <w:t xml:space="preserve"> partenerilor</w:t>
      </w:r>
    </w:p>
    <w:p w14:paraId="42DD7685" w14:textId="77777777" w:rsidR="00110F1E" w:rsidRPr="00EC51A6" w:rsidRDefault="00110F1E" w:rsidP="00110F1E">
      <w:pPr>
        <w:jc w:val="both"/>
        <w:rPr>
          <w:color w:val="000000" w:themeColor="text1"/>
          <w:sz w:val="22"/>
          <w:szCs w:val="22"/>
        </w:rPr>
      </w:pPr>
    </w:p>
    <w:p w14:paraId="45189D64" w14:textId="77777777" w:rsidR="00110F1E" w:rsidRPr="00EC51A6" w:rsidRDefault="00110F1E" w:rsidP="00110F1E">
      <w:pPr>
        <w:numPr>
          <w:ilvl w:val="0"/>
          <w:numId w:val="5"/>
        </w:numPr>
        <w:spacing w:after="0"/>
        <w:ind w:left="360"/>
        <w:jc w:val="both"/>
        <w:rPr>
          <w:rFonts w:eastAsia="Calibri"/>
          <w:b/>
          <w:bCs/>
          <w:color w:val="000000" w:themeColor="text1"/>
          <w:sz w:val="22"/>
          <w:szCs w:val="22"/>
        </w:rPr>
      </w:pPr>
      <w:r w:rsidRPr="00EC51A6">
        <w:rPr>
          <w:rFonts w:eastAsia="Calibri"/>
          <w:b/>
          <w:bCs/>
          <w:color w:val="000000" w:themeColor="text1"/>
          <w:sz w:val="22"/>
          <w:szCs w:val="22"/>
        </w:rPr>
        <w:t>Drepturile Partenerilor 2, 3, n</w:t>
      </w:r>
    </w:p>
    <w:p w14:paraId="5C5ACD55" w14:textId="5E915B16" w:rsidR="00110F1E" w:rsidRPr="00EC51A6" w:rsidRDefault="00110F1E" w:rsidP="00110F1E">
      <w:pPr>
        <w:numPr>
          <w:ilvl w:val="0"/>
          <w:numId w:val="6"/>
        </w:numPr>
        <w:spacing w:after="0"/>
        <w:jc w:val="both"/>
        <w:rPr>
          <w:rFonts w:eastAsia="Calibri"/>
          <w:color w:val="000000" w:themeColor="text1"/>
          <w:sz w:val="22"/>
          <w:szCs w:val="22"/>
        </w:rPr>
      </w:pPr>
      <w:r w:rsidRPr="00EC51A6">
        <w:rPr>
          <w:rFonts w:eastAsia="Calibri"/>
          <w:color w:val="000000" w:themeColor="text1"/>
          <w:sz w:val="22"/>
          <w:szCs w:val="22"/>
        </w:rPr>
        <w:lastRenderedPageBreak/>
        <w:t xml:space="preserve">Cheltuielile angajate de Partenerii 2, 3, n, sunt eligibile în </w:t>
      </w:r>
      <w:proofErr w:type="spellStart"/>
      <w:r w:rsidRPr="00EC51A6">
        <w:rPr>
          <w:rFonts w:eastAsia="Calibri"/>
          <w:color w:val="000000" w:themeColor="text1"/>
          <w:sz w:val="22"/>
          <w:szCs w:val="22"/>
        </w:rPr>
        <w:t>acelaşi</w:t>
      </w:r>
      <w:proofErr w:type="spellEnd"/>
      <w:r w:rsidRPr="00EC51A6">
        <w:rPr>
          <w:rFonts w:eastAsia="Calibri"/>
          <w:color w:val="000000" w:themeColor="text1"/>
          <w:sz w:val="22"/>
          <w:szCs w:val="22"/>
        </w:rPr>
        <w:t xml:space="preserve"> fel ca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cheltuielile angajate de către liderul de parteneriat corespunzător activității/activităților proprii din proiect. Partenerii au dreptul, prin transfer de către </w:t>
      </w:r>
      <w:r w:rsidR="00596B25" w:rsidRPr="00EC51A6">
        <w:rPr>
          <w:rFonts w:eastAsia="Calibri"/>
          <w:color w:val="000000" w:themeColor="text1"/>
          <w:sz w:val="22"/>
          <w:szCs w:val="22"/>
        </w:rPr>
        <w:t>MMSS</w:t>
      </w:r>
      <w:r w:rsidRPr="00EC51A6">
        <w:rPr>
          <w:rFonts w:eastAsia="Calibri"/>
          <w:color w:val="000000" w:themeColor="text1"/>
          <w:sz w:val="22"/>
          <w:szCs w:val="22"/>
        </w:rPr>
        <w:t xml:space="preserve">, la fondurile </w:t>
      </w:r>
      <w:proofErr w:type="spellStart"/>
      <w:r w:rsidRPr="00EC51A6">
        <w:rPr>
          <w:rFonts w:eastAsia="Calibri"/>
          <w:color w:val="000000" w:themeColor="text1"/>
          <w:sz w:val="22"/>
          <w:szCs w:val="22"/>
        </w:rPr>
        <w:t>obţinute</w:t>
      </w:r>
      <w:proofErr w:type="spellEnd"/>
      <w:r w:rsidRPr="00EC51A6">
        <w:rPr>
          <w:rFonts w:eastAsia="Calibri"/>
          <w:color w:val="000000" w:themeColor="text1"/>
          <w:sz w:val="22"/>
          <w:szCs w:val="22"/>
        </w:rPr>
        <w:t xml:space="preserve"> din procesul de rambursare pentru cheltuielile angajate de către </w:t>
      </w:r>
      <w:proofErr w:type="spellStart"/>
      <w:r w:rsidRPr="00EC51A6">
        <w:rPr>
          <w:rFonts w:eastAsia="Calibri"/>
          <w:color w:val="000000" w:themeColor="text1"/>
          <w:sz w:val="22"/>
          <w:szCs w:val="22"/>
        </w:rPr>
        <w:t>aceştia</w:t>
      </w:r>
      <w:proofErr w:type="spellEnd"/>
      <w:r w:rsidRPr="00EC51A6">
        <w:rPr>
          <w:rFonts w:eastAsia="Calibri"/>
          <w:color w:val="000000" w:themeColor="text1"/>
          <w:sz w:val="22"/>
          <w:szCs w:val="22"/>
        </w:rPr>
        <w:t>, care au fost certificate ca eligibile.</w:t>
      </w:r>
    </w:p>
    <w:p w14:paraId="22842513" w14:textId="77777777" w:rsidR="00110F1E" w:rsidRPr="00EC51A6" w:rsidRDefault="00110F1E" w:rsidP="00110F1E">
      <w:pPr>
        <w:numPr>
          <w:ilvl w:val="0"/>
          <w:numId w:val="6"/>
        </w:numPr>
        <w:spacing w:after="0"/>
        <w:jc w:val="both"/>
        <w:rPr>
          <w:rFonts w:eastAsia="Calibri"/>
          <w:color w:val="000000" w:themeColor="text1"/>
          <w:sz w:val="22"/>
          <w:szCs w:val="22"/>
        </w:rPr>
      </w:pPr>
      <w:r w:rsidRPr="00EC51A6">
        <w:rPr>
          <w:rFonts w:eastAsia="Calibri"/>
          <w:color w:val="000000" w:themeColor="text1"/>
          <w:sz w:val="22"/>
          <w:szCs w:val="22"/>
        </w:rPr>
        <w:t xml:space="preserve">Partenerii au dreptul să fie </w:t>
      </w:r>
      <w:proofErr w:type="spellStart"/>
      <w:r w:rsidRPr="00EC51A6">
        <w:rPr>
          <w:rFonts w:eastAsia="Calibri"/>
          <w:color w:val="000000" w:themeColor="text1"/>
          <w:sz w:val="22"/>
          <w:szCs w:val="22"/>
        </w:rPr>
        <w:t>consultaţi</w:t>
      </w:r>
      <w:proofErr w:type="spellEnd"/>
      <w:r w:rsidRPr="00EC51A6">
        <w:rPr>
          <w:rFonts w:eastAsia="Calibri"/>
          <w:color w:val="000000" w:themeColor="text1"/>
          <w:sz w:val="22"/>
          <w:szCs w:val="22"/>
        </w:rPr>
        <w:t xml:space="preserve"> cu regularitate de către liderul de parteneriat, să fie </w:t>
      </w:r>
      <w:proofErr w:type="spellStart"/>
      <w:r w:rsidRPr="00EC51A6">
        <w:rPr>
          <w:rFonts w:eastAsia="Calibri"/>
          <w:color w:val="000000" w:themeColor="text1"/>
          <w:sz w:val="22"/>
          <w:szCs w:val="22"/>
        </w:rPr>
        <w:t>informaţi</w:t>
      </w:r>
      <w:proofErr w:type="spellEnd"/>
      <w:r w:rsidRPr="00EC51A6">
        <w:rPr>
          <w:rFonts w:eastAsia="Calibri"/>
          <w:color w:val="000000" w:themeColor="text1"/>
          <w:sz w:val="22"/>
          <w:szCs w:val="22"/>
        </w:rPr>
        <w:t xml:space="preserve"> despre progresul în implementarea proiectului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să li se furnizeze, de către liderul </w:t>
      </w:r>
      <w:proofErr w:type="spellStart"/>
      <w:r w:rsidRPr="00EC51A6">
        <w:rPr>
          <w:rFonts w:eastAsia="Calibri"/>
          <w:color w:val="000000" w:themeColor="text1"/>
          <w:sz w:val="22"/>
          <w:szCs w:val="22"/>
        </w:rPr>
        <w:t>departeneriat</w:t>
      </w:r>
      <w:proofErr w:type="spellEnd"/>
      <w:r w:rsidRPr="00EC51A6">
        <w:rPr>
          <w:rFonts w:eastAsia="Calibri"/>
          <w:color w:val="000000" w:themeColor="text1"/>
          <w:sz w:val="22"/>
          <w:szCs w:val="22"/>
        </w:rPr>
        <w:t xml:space="preserve"> copii ale rapoartelor de progres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financiare.</w:t>
      </w:r>
    </w:p>
    <w:p w14:paraId="428F12A8" w14:textId="20D84730" w:rsidR="00110F1E" w:rsidRPr="00EC51A6" w:rsidRDefault="00110F1E" w:rsidP="00110F1E">
      <w:pPr>
        <w:numPr>
          <w:ilvl w:val="0"/>
          <w:numId w:val="6"/>
        </w:numPr>
        <w:spacing w:after="0"/>
        <w:jc w:val="both"/>
        <w:rPr>
          <w:rFonts w:eastAsia="Calibri"/>
          <w:color w:val="000000" w:themeColor="text1"/>
          <w:sz w:val="22"/>
          <w:szCs w:val="22"/>
        </w:rPr>
      </w:pPr>
      <w:r w:rsidRPr="00EC51A6">
        <w:rPr>
          <w:rFonts w:eastAsia="Calibri"/>
          <w:color w:val="000000" w:themeColor="text1"/>
          <w:sz w:val="22"/>
          <w:szCs w:val="22"/>
        </w:rPr>
        <w:t xml:space="preserve">Partenerii au dreptul să fie </w:t>
      </w:r>
      <w:proofErr w:type="spellStart"/>
      <w:r w:rsidRPr="00EC51A6">
        <w:rPr>
          <w:rFonts w:eastAsia="Calibri"/>
          <w:color w:val="000000" w:themeColor="text1"/>
          <w:sz w:val="22"/>
          <w:szCs w:val="22"/>
        </w:rPr>
        <w:t>consultaţi</w:t>
      </w:r>
      <w:proofErr w:type="spellEnd"/>
      <w:r w:rsidRPr="00EC51A6">
        <w:rPr>
          <w:rFonts w:eastAsia="Calibri"/>
          <w:color w:val="000000" w:themeColor="text1"/>
          <w:sz w:val="22"/>
          <w:szCs w:val="22"/>
        </w:rPr>
        <w:t xml:space="preserve">, de către liderul de parteneriat, în </w:t>
      </w:r>
      <w:proofErr w:type="spellStart"/>
      <w:r w:rsidRPr="00EC51A6">
        <w:rPr>
          <w:rFonts w:eastAsia="Calibri"/>
          <w:color w:val="000000" w:themeColor="text1"/>
          <w:sz w:val="22"/>
          <w:szCs w:val="22"/>
        </w:rPr>
        <w:t>privinţa</w:t>
      </w:r>
      <w:proofErr w:type="spellEnd"/>
      <w:r w:rsidRPr="00EC51A6">
        <w:rPr>
          <w:rFonts w:eastAsia="Calibri"/>
          <w:color w:val="000000" w:themeColor="text1"/>
          <w:sz w:val="22"/>
          <w:szCs w:val="22"/>
        </w:rPr>
        <w:t xml:space="preserve"> propunerilor pentru modificări importante ale proiectului (e.g. </w:t>
      </w:r>
      <w:proofErr w:type="spellStart"/>
      <w:r w:rsidRPr="00EC51A6">
        <w:rPr>
          <w:rFonts w:eastAsia="Calibri"/>
          <w:color w:val="000000" w:themeColor="text1"/>
          <w:sz w:val="22"/>
          <w:szCs w:val="22"/>
        </w:rPr>
        <w:t>activităţi</w:t>
      </w:r>
      <w:proofErr w:type="spellEnd"/>
      <w:r w:rsidRPr="00EC51A6">
        <w:rPr>
          <w:rFonts w:eastAsia="Calibri"/>
          <w:color w:val="000000" w:themeColor="text1"/>
          <w:sz w:val="22"/>
          <w:szCs w:val="22"/>
        </w:rPr>
        <w:t xml:space="preserve">, parteneri etc.), înaintea solicitării aprobării de către </w:t>
      </w:r>
      <w:r w:rsidR="00596B25" w:rsidRPr="00EC51A6">
        <w:rPr>
          <w:rFonts w:eastAsia="Calibri"/>
          <w:color w:val="000000" w:themeColor="text1"/>
          <w:sz w:val="22"/>
          <w:szCs w:val="22"/>
        </w:rPr>
        <w:t>MMSS</w:t>
      </w:r>
      <w:r w:rsidRPr="00EC51A6">
        <w:rPr>
          <w:rFonts w:eastAsia="Calibri"/>
          <w:color w:val="000000" w:themeColor="text1"/>
          <w:sz w:val="22"/>
          <w:szCs w:val="22"/>
        </w:rPr>
        <w:t>.</w:t>
      </w:r>
    </w:p>
    <w:p w14:paraId="05CB9F2F" w14:textId="77777777" w:rsidR="00110F1E" w:rsidRPr="00EC51A6" w:rsidRDefault="00110F1E" w:rsidP="00110F1E">
      <w:pPr>
        <w:jc w:val="both"/>
        <w:rPr>
          <w:color w:val="000000" w:themeColor="text1"/>
          <w:sz w:val="22"/>
          <w:szCs w:val="22"/>
        </w:rPr>
      </w:pPr>
    </w:p>
    <w:p w14:paraId="6FA693FB" w14:textId="77777777" w:rsidR="00110F1E" w:rsidRPr="00EC51A6" w:rsidRDefault="00110F1E" w:rsidP="00110F1E">
      <w:pPr>
        <w:numPr>
          <w:ilvl w:val="0"/>
          <w:numId w:val="5"/>
        </w:numPr>
        <w:spacing w:after="0"/>
        <w:ind w:left="360"/>
        <w:jc w:val="both"/>
        <w:rPr>
          <w:rFonts w:eastAsia="Calibri"/>
          <w:b/>
          <w:bCs/>
          <w:color w:val="000000" w:themeColor="text1"/>
          <w:sz w:val="22"/>
          <w:szCs w:val="22"/>
        </w:rPr>
      </w:pPr>
      <w:proofErr w:type="spellStart"/>
      <w:r w:rsidRPr="00EC51A6">
        <w:rPr>
          <w:rFonts w:eastAsia="Calibri"/>
          <w:b/>
          <w:bCs/>
          <w:color w:val="000000" w:themeColor="text1"/>
          <w:sz w:val="22"/>
          <w:szCs w:val="22"/>
        </w:rPr>
        <w:t>Obligaţiile</w:t>
      </w:r>
      <w:proofErr w:type="spellEnd"/>
      <w:r w:rsidRPr="00EC51A6">
        <w:rPr>
          <w:rFonts w:eastAsia="Calibri"/>
          <w:b/>
          <w:bCs/>
          <w:color w:val="000000" w:themeColor="text1"/>
          <w:sz w:val="22"/>
          <w:szCs w:val="22"/>
        </w:rPr>
        <w:t xml:space="preserve"> Partenerilor 2, 3, n</w:t>
      </w:r>
    </w:p>
    <w:p w14:paraId="6487F014"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 xml:space="preserve">Partenerii au </w:t>
      </w:r>
      <w:proofErr w:type="spellStart"/>
      <w:r w:rsidRPr="00EC51A6">
        <w:rPr>
          <w:rFonts w:eastAsia="Calibri"/>
          <w:color w:val="000000" w:themeColor="text1"/>
          <w:sz w:val="22"/>
          <w:szCs w:val="22"/>
        </w:rPr>
        <w:t>obligaţia</w:t>
      </w:r>
      <w:proofErr w:type="spellEnd"/>
      <w:r w:rsidRPr="00EC51A6">
        <w:rPr>
          <w:rFonts w:eastAsia="Calibri"/>
          <w:color w:val="000000" w:themeColor="text1"/>
          <w:sz w:val="22"/>
          <w:szCs w:val="22"/>
        </w:rPr>
        <w:t xml:space="preserve"> de a respecta prevederile </w:t>
      </w:r>
      <w:proofErr w:type="spellStart"/>
      <w:r w:rsidRPr="00EC51A6">
        <w:rPr>
          <w:rFonts w:eastAsia="Calibri"/>
          <w:color w:val="000000" w:themeColor="text1"/>
          <w:sz w:val="22"/>
          <w:szCs w:val="22"/>
        </w:rPr>
        <w:t>legislaţiei</w:t>
      </w:r>
      <w:proofErr w:type="spellEnd"/>
      <w:r w:rsidRPr="00EC51A6">
        <w:rPr>
          <w:rFonts w:eastAsia="Calibri"/>
          <w:color w:val="000000" w:themeColor="text1"/>
          <w:sz w:val="22"/>
          <w:szCs w:val="22"/>
        </w:rPr>
        <w:t xml:space="preserve"> </w:t>
      </w:r>
      <w:proofErr w:type="spellStart"/>
      <w:r w:rsidRPr="00EC51A6">
        <w:rPr>
          <w:rFonts w:eastAsia="Calibri"/>
          <w:color w:val="000000" w:themeColor="text1"/>
          <w:sz w:val="22"/>
          <w:szCs w:val="22"/>
        </w:rPr>
        <w:t>naţionale</w:t>
      </w:r>
      <w:proofErr w:type="spellEnd"/>
      <w:r w:rsidRPr="00EC51A6">
        <w:rPr>
          <w:rFonts w:eastAsia="Calibri"/>
          <w:color w:val="000000" w:themeColor="text1"/>
          <w:sz w:val="22"/>
          <w:szCs w:val="22"/>
        </w:rPr>
        <w:t xml:space="preserve"> și comunitare în vigoare în domeniul </w:t>
      </w:r>
      <w:proofErr w:type="spellStart"/>
      <w:r w:rsidRPr="00EC51A6">
        <w:rPr>
          <w:rFonts w:eastAsia="Calibri"/>
          <w:color w:val="000000" w:themeColor="text1"/>
          <w:sz w:val="22"/>
          <w:szCs w:val="22"/>
        </w:rPr>
        <w:t>achiziţiilor</w:t>
      </w:r>
      <w:proofErr w:type="spellEnd"/>
      <w:r w:rsidRPr="00EC51A6">
        <w:rPr>
          <w:rFonts w:eastAsia="Calibri"/>
          <w:color w:val="000000" w:themeColor="text1"/>
          <w:sz w:val="22"/>
          <w:szCs w:val="22"/>
        </w:rPr>
        <w:t xml:space="preserve"> publice, ajutorului de stat, egalității de </w:t>
      </w:r>
      <w:proofErr w:type="spellStart"/>
      <w:r w:rsidRPr="00EC51A6">
        <w:rPr>
          <w:rFonts w:eastAsia="Calibri"/>
          <w:color w:val="000000" w:themeColor="text1"/>
          <w:sz w:val="22"/>
          <w:szCs w:val="22"/>
        </w:rPr>
        <w:t>şanse</w:t>
      </w:r>
      <w:proofErr w:type="spellEnd"/>
      <w:r w:rsidRPr="00EC51A6">
        <w:rPr>
          <w:rFonts w:eastAsia="Calibri"/>
          <w:color w:val="000000" w:themeColor="text1"/>
          <w:sz w:val="22"/>
          <w:szCs w:val="22"/>
        </w:rPr>
        <w:t xml:space="preserve">, dezvoltării durabile, bunei gestiuni financiare, informării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publicității în implementarea activităților proprii.</w:t>
      </w:r>
    </w:p>
    <w:p w14:paraId="4E121EAF"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 xml:space="preserve">Partenerii sunt </w:t>
      </w:r>
      <w:proofErr w:type="spellStart"/>
      <w:r w:rsidRPr="00EC51A6">
        <w:rPr>
          <w:rFonts w:eastAsia="Calibri"/>
          <w:color w:val="000000" w:themeColor="text1"/>
          <w:sz w:val="22"/>
          <w:szCs w:val="22"/>
        </w:rPr>
        <w:t>obligaţi</w:t>
      </w:r>
      <w:proofErr w:type="spellEnd"/>
      <w:r w:rsidRPr="00EC51A6">
        <w:rPr>
          <w:rFonts w:eastAsia="Calibri"/>
          <w:color w:val="000000" w:themeColor="text1"/>
          <w:sz w:val="22"/>
          <w:szCs w:val="22"/>
        </w:rPr>
        <w:t xml:space="preserve"> să pună la </w:t>
      </w:r>
      <w:proofErr w:type="spellStart"/>
      <w:r w:rsidRPr="00EC51A6">
        <w:rPr>
          <w:rFonts w:eastAsia="Calibri"/>
          <w:color w:val="000000" w:themeColor="text1"/>
          <w:sz w:val="22"/>
          <w:szCs w:val="22"/>
        </w:rPr>
        <w:t>dispoziţia</w:t>
      </w:r>
      <w:proofErr w:type="spellEnd"/>
      <w:r w:rsidRPr="00EC51A6">
        <w:rPr>
          <w:rFonts w:eastAsia="Calibri"/>
          <w:color w:val="000000" w:themeColor="text1"/>
          <w:sz w:val="22"/>
          <w:szCs w:val="22"/>
        </w:rPr>
        <w:t xml:space="preserve"> liderului de parteneriat </w:t>
      </w:r>
      <w:proofErr w:type="spellStart"/>
      <w:r w:rsidRPr="00EC51A6">
        <w:rPr>
          <w:rFonts w:eastAsia="Calibri"/>
          <w:color w:val="000000" w:themeColor="text1"/>
          <w:sz w:val="22"/>
          <w:szCs w:val="22"/>
        </w:rPr>
        <w:t>documentaţiile</w:t>
      </w:r>
      <w:proofErr w:type="spellEnd"/>
      <w:r w:rsidRPr="00EC51A6">
        <w:rPr>
          <w:rFonts w:eastAsia="Calibri"/>
          <w:color w:val="000000" w:themeColor="text1"/>
          <w:sz w:val="22"/>
          <w:szCs w:val="22"/>
        </w:rPr>
        <w:t xml:space="preserve"> de atribuire elaborate în cadrul procedurii de atribuire a contractelor de </w:t>
      </w:r>
      <w:proofErr w:type="spellStart"/>
      <w:r w:rsidRPr="00EC51A6">
        <w:rPr>
          <w:rFonts w:eastAsia="Calibri"/>
          <w:color w:val="000000" w:themeColor="text1"/>
          <w:sz w:val="22"/>
          <w:szCs w:val="22"/>
        </w:rPr>
        <w:t>achiziţie</w:t>
      </w:r>
      <w:proofErr w:type="spellEnd"/>
      <w:r w:rsidRPr="00EC51A6">
        <w:rPr>
          <w:rFonts w:eastAsia="Calibri"/>
          <w:color w:val="000000" w:themeColor="text1"/>
          <w:sz w:val="22"/>
          <w:szCs w:val="22"/>
        </w:rPr>
        <w:t xml:space="preserve"> publică, spre verificare.</w:t>
      </w:r>
    </w:p>
    <w:p w14:paraId="282FFD3D"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 xml:space="preserve">Partenerii sunt </w:t>
      </w:r>
      <w:proofErr w:type="spellStart"/>
      <w:r w:rsidRPr="00EC51A6">
        <w:rPr>
          <w:rFonts w:eastAsia="Calibri"/>
          <w:color w:val="000000" w:themeColor="text1"/>
          <w:sz w:val="22"/>
          <w:szCs w:val="22"/>
        </w:rPr>
        <w:t>obligaţi</w:t>
      </w:r>
      <w:proofErr w:type="spellEnd"/>
      <w:r w:rsidRPr="00EC51A6">
        <w:rPr>
          <w:rFonts w:eastAsia="Calibri"/>
          <w:color w:val="000000" w:themeColor="text1"/>
          <w:sz w:val="22"/>
          <w:szCs w:val="22"/>
        </w:rPr>
        <w:t xml:space="preserve"> să transmită copii conforme cu originalul după </w:t>
      </w:r>
      <w:proofErr w:type="spellStart"/>
      <w:r w:rsidRPr="00EC51A6">
        <w:rPr>
          <w:rFonts w:eastAsia="Calibri"/>
          <w:color w:val="000000" w:themeColor="text1"/>
          <w:sz w:val="22"/>
          <w:szCs w:val="22"/>
        </w:rPr>
        <w:t>documentaţiile</w:t>
      </w:r>
      <w:proofErr w:type="spellEnd"/>
      <w:r w:rsidRPr="00EC51A6">
        <w:rPr>
          <w:rFonts w:eastAsia="Calibri"/>
          <w:color w:val="000000" w:themeColor="text1"/>
          <w:sz w:val="22"/>
          <w:szCs w:val="22"/>
        </w:rPr>
        <w:t xml:space="preserve"> complete de atribuire elaborate în cadrul procedurii de atribuire a contractelor de </w:t>
      </w:r>
      <w:proofErr w:type="spellStart"/>
      <w:r w:rsidRPr="00EC51A6">
        <w:rPr>
          <w:rFonts w:eastAsia="Calibri"/>
          <w:color w:val="000000" w:themeColor="text1"/>
          <w:sz w:val="22"/>
          <w:szCs w:val="22"/>
        </w:rPr>
        <w:t>achiziţie</w:t>
      </w:r>
      <w:proofErr w:type="spellEnd"/>
      <w:r w:rsidRPr="00EC51A6">
        <w:rPr>
          <w:rFonts w:eastAsia="Calibri"/>
          <w:color w:val="000000" w:themeColor="text1"/>
          <w:sz w:val="22"/>
          <w:szCs w:val="22"/>
        </w:rPr>
        <w:t xml:space="preserve"> publică, în scopul elaborării cererilor de transfer.</w:t>
      </w:r>
    </w:p>
    <w:p w14:paraId="5412C295"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 xml:space="preserve">Partenerii sunt </w:t>
      </w:r>
      <w:proofErr w:type="spellStart"/>
      <w:r w:rsidRPr="00EC51A6">
        <w:rPr>
          <w:rFonts w:eastAsia="Calibri"/>
          <w:color w:val="000000" w:themeColor="text1"/>
          <w:sz w:val="22"/>
          <w:szCs w:val="22"/>
        </w:rPr>
        <w:t>obligaţi</w:t>
      </w:r>
      <w:proofErr w:type="spellEnd"/>
      <w:r w:rsidRPr="00EC51A6">
        <w:rPr>
          <w:rFonts w:eastAsia="Calibri"/>
          <w:color w:val="000000" w:themeColor="text1"/>
          <w:sz w:val="22"/>
          <w:szCs w:val="22"/>
        </w:rPr>
        <w:t xml:space="preserve"> să transmită copii conforme cu originalul după documentele justificative, în scopul elaborării cererilor de  transfer. </w:t>
      </w:r>
    </w:p>
    <w:p w14:paraId="6EBFBB86"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 xml:space="preserve">Pentru decontarea cheltuielilor rambursabile, </w:t>
      </w:r>
      <w:r w:rsidRPr="00EC51A6">
        <w:rPr>
          <w:rFonts w:eastAsia="Calibri"/>
          <w:b/>
          <w:bCs/>
          <w:color w:val="000000" w:themeColor="text1"/>
          <w:sz w:val="22"/>
          <w:szCs w:val="22"/>
        </w:rPr>
        <w:t xml:space="preserve">fiecare partener va depune la liderul de parteneriat o cerere de transfer pentru cheltuielile efectuate conform acordului de parteneriat </w:t>
      </w:r>
      <w:proofErr w:type="spellStart"/>
      <w:r w:rsidRPr="00EC51A6">
        <w:rPr>
          <w:rFonts w:eastAsia="Calibri"/>
          <w:b/>
          <w:bCs/>
          <w:color w:val="000000" w:themeColor="text1"/>
          <w:sz w:val="22"/>
          <w:szCs w:val="22"/>
        </w:rPr>
        <w:t>şi</w:t>
      </w:r>
      <w:proofErr w:type="spellEnd"/>
      <w:r w:rsidRPr="00EC51A6">
        <w:rPr>
          <w:rFonts w:eastAsia="Calibri"/>
          <w:b/>
          <w:bCs/>
          <w:color w:val="000000" w:themeColor="text1"/>
          <w:sz w:val="22"/>
          <w:szCs w:val="22"/>
        </w:rPr>
        <w:t xml:space="preserve"> toate documentele justificative</w:t>
      </w:r>
      <w:r w:rsidRPr="00EC51A6">
        <w:rPr>
          <w:rFonts w:eastAsia="Calibri"/>
          <w:color w:val="000000" w:themeColor="text1"/>
          <w:sz w:val="22"/>
          <w:szCs w:val="22"/>
        </w:rPr>
        <w:t xml:space="preserve">, inclusiv dosarul </w:t>
      </w:r>
      <w:proofErr w:type="spellStart"/>
      <w:r w:rsidRPr="00EC51A6">
        <w:rPr>
          <w:rFonts w:eastAsia="Calibri"/>
          <w:color w:val="000000" w:themeColor="text1"/>
          <w:sz w:val="22"/>
          <w:szCs w:val="22"/>
        </w:rPr>
        <w:t>achiziţiilor</w:t>
      </w:r>
      <w:proofErr w:type="spellEnd"/>
      <w:r w:rsidRPr="00EC51A6">
        <w:rPr>
          <w:rFonts w:eastAsia="Calibri"/>
          <w:color w:val="000000" w:themeColor="text1"/>
          <w:sz w:val="22"/>
          <w:szCs w:val="22"/>
        </w:rPr>
        <w:t xml:space="preserve"> publice  derulate de </w:t>
      </w:r>
      <w:proofErr w:type="spellStart"/>
      <w:r w:rsidRPr="00EC51A6">
        <w:rPr>
          <w:rFonts w:eastAsia="Calibri"/>
          <w:color w:val="000000" w:themeColor="text1"/>
          <w:sz w:val="22"/>
          <w:szCs w:val="22"/>
        </w:rPr>
        <w:t>aceştia</w:t>
      </w:r>
      <w:proofErr w:type="spellEnd"/>
      <w:r w:rsidRPr="00EC51A6">
        <w:rPr>
          <w:rFonts w:eastAsia="Calibri"/>
          <w:color w:val="000000" w:themeColor="text1"/>
          <w:sz w:val="22"/>
          <w:szCs w:val="22"/>
        </w:rPr>
        <w:t>.</w:t>
      </w:r>
    </w:p>
    <w:p w14:paraId="4C89E503" w14:textId="3C3737BB"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 xml:space="preserve">Partenerii sunt </w:t>
      </w:r>
      <w:proofErr w:type="spellStart"/>
      <w:r w:rsidRPr="00EC51A6">
        <w:rPr>
          <w:rFonts w:eastAsia="Calibri"/>
          <w:color w:val="000000" w:themeColor="text1"/>
          <w:sz w:val="22"/>
          <w:szCs w:val="22"/>
        </w:rPr>
        <w:t>obligaţi</w:t>
      </w:r>
      <w:proofErr w:type="spellEnd"/>
      <w:r w:rsidRPr="00EC51A6">
        <w:rPr>
          <w:rFonts w:eastAsia="Calibri"/>
          <w:color w:val="000000" w:themeColor="text1"/>
          <w:sz w:val="22"/>
          <w:szCs w:val="22"/>
        </w:rPr>
        <w:t xml:space="preserve"> să pună la dispoziția </w:t>
      </w:r>
      <w:r w:rsidR="00596B25" w:rsidRPr="00EC51A6">
        <w:rPr>
          <w:rFonts w:eastAsia="Calibri"/>
          <w:color w:val="000000" w:themeColor="text1"/>
          <w:sz w:val="22"/>
          <w:szCs w:val="22"/>
        </w:rPr>
        <w:t>MMSS</w:t>
      </w:r>
      <w:r w:rsidRPr="00EC51A6">
        <w:rPr>
          <w:rFonts w:eastAsia="Calibri"/>
          <w:color w:val="000000" w:themeColor="text1"/>
          <w:sz w:val="22"/>
          <w:szCs w:val="22"/>
        </w:rPr>
        <w:t xml:space="preserve"> sau oricărui alt organism național sau european,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14:paraId="61237C21"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În vederea efectuării verificărilor prevăzute la alin. anterior, Partenerii au obligația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14:paraId="295DE83D"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 xml:space="preserve">Partenerii sunt </w:t>
      </w:r>
      <w:proofErr w:type="spellStart"/>
      <w:r w:rsidRPr="00EC51A6">
        <w:rPr>
          <w:rFonts w:eastAsia="Calibri"/>
          <w:color w:val="000000" w:themeColor="text1"/>
          <w:sz w:val="22"/>
          <w:szCs w:val="22"/>
        </w:rPr>
        <w:t>obligaţi</w:t>
      </w:r>
      <w:proofErr w:type="spellEnd"/>
      <w:r w:rsidRPr="00EC51A6">
        <w:rPr>
          <w:rFonts w:eastAsia="Calibri"/>
          <w:color w:val="000000" w:themeColor="text1"/>
          <w:sz w:val="22"/>
          <w:szCs w:val="22"/>
        </w:rPr>
        <w:t xml:space="preserve"> să furnizeze liderului de parteneriat orice </w:t>
      </w:r>
      <w:proofErr w:type="spellStart"/>
      <w:r w:rsidRPr="00EC51A6">
        <w:rPr>
          <w:rFonts w:eastAsia="Calibri"/>
          <w:color w:val="000000" w:themeColor="text1"/>
          <w:sz w:val="22"/>
          <w:szCs w:val="22"/>
        </w:rPr>
        <w:t>informaţii</w:t>
      </w:r>
      <w:proofErr w:type="spellEnd"/>
      <w:r w:rsidRPr="00EC51A6">
        <w:rPr>
          <w:rFonts w:eastAsia="Calibri"/>
          <w:color w:val="000000" w:themeColor="text1"/>
          <w:sz w:val="22"/>
          <w:szCs w:val="22"/>
        </w:rPr>
        <w:t xml:space="preserve"> sau documente privind implementarea Proiectului, în scopul elaborării rapoartelor de progres.</w:t>
      </w:r>
    </w:p>
    <w:p w14:paraId="12A3355E" w14:textId="77777777" w:rsidR="00110F1E" w:rsidRPr="00EC51A6" w:rsidRDefault="00110F1E" w:rsidP="00110F1E">
      <w:pPr>
        <w:numPr>
          <w:ilvl w:val="0"/>
          <w:numId w:val="7"/>
        </w:numPr>
        <w:spacing w:after="0"/>
        <w:jc w:val="both"/>
        <w:rPr>
          <w:rFonts w:eastAsia="Calibri"/>
          <w:color w:val="000000" w:themeColor="text1"/>
          <w:sz w:val="22"/>
          <w:szCs w:val="22"/>
        </w:rPr>
      </w:pPr>
      <w:proofErr w:type="spellStart"/>
      <w:r w:rsidRPr="00EC51A6">
        <w:rPr>
          <w:rFonts w:ascii="Calibri" w:eastAsia="Calibri" w:hAnsi="Calibri" w:cs="Calibri"/>
          <w:color w:val="000000" w:themeColor="text1"/>
          <w:sz w:val="22"/>
          <w:szCs w:val="22"/>
        </w:rPr>
        <w:t>Ȋ</w:t>
      </w:r>
      <w:r w:rsidRPr="00EC51A6">
        <w:rPr>
          <w:rFonts w:eastAsia="Calibri"/>
          <w:color w:val="000000" w:themeColor="text1"/>
          <w:sz w:val="22"/>
          <w:szCs w:val="22"/>
        </w:rPr>
        <w:t>n</w:t>
      </w:r>
      <w:proofErr w:type="spellEnd"/>
      <w:r w:rsidRPr="00EC51A6">
        <w:rPr>
          <w:rFonts w:eastAsia="Calibri"/>
          <w:color w:val="000000" w:themeColor="text1"/>
          <w:sz w:val="22"/>
          <w:szCs w:val="22"/>
        </w:rPr>
        <w:t xml:space="preserve"> cazul în care </w:t>
      </w:r>
      <w:proofErr w:type="spellStart"/>
      <w:r w:rsidRPr="00EC51A6">
        <w:rPr>
          <w:rFonts w:eastAsia="Calibri"/>
          <w:color w:val="000000" w:themeColor="text1"/>
          <w:sz w:val="22"/>
          <w:szCs w:val="22"/>
        </w:rPr>
        <w:t>autorităţile</w:t>
      </w:r>
      <w:proofErr w:type="spellEnd"/>
      <w:r w:rsidRPr="00EC51A6">
        <w:rPr>
          <w:rFonts w:eastAsia="Calibri"/>
          <w:color w:val="000000" w:themeColor="text1"/>
          <w:sz w:val="22"/>
          <w:szCs w:val="22"/>
        </w:rPr>
        <w:t xml:space="preserve"> cu </w:t>
      </w:r>
      <w:proofErr w:type="spellStart"/>
      <w:r w:rsidRPr="00EC51A6">
        <w:rPr>
          <w:rFonts w:eastAsia="Calibri"/>
          <w:color w:val="000000" w:themeColor="text1"/>
          <w:sz w:val="22"/>
          <w:szCs w:val="22"/>
        </w:rPr>
        <w:t>competenţe</w:t>
      </w:r>
      <w:proofErr w:type="spellEnd"/>
      <w:r w:rsidRPr="00EC51A6">
        <w:rPr>
          <w:rFonts w:eastAsia="Calibri"/>
          <w:color w:val="000000" w:themeColor="text1"/>
          <w:sz w:val="22"/>
          <w:szCs w:val="22"/>
        </w:rPr>
        <w:t xml:space="preserve"> în gestionarea fondurilor europene constată neîndeplinirea sau îndeplinirea </w:t>
      </w:r>
      <w:proofErr w:type="spellStart"/>
      <w:r w:rsidRPr="00EC51A6">
        <w:rPr>
          <w:rFonts w:eastAsia="Calibri"/>
          <w:color w:val="000000" w:themeColor="text1"/>
          <w:sz w:val="22"/>
          <w:szCs w:val="22"/>
        </w:rPr>
        <w:t>parţială</w:t>
      </w:r>
      <w:proofErr w:type="spellEnd"/>
      <w:r w:rsidRPr="00EC51A6">
        <w:rPr>
          <w:rFonts w:eastAsia="Calibri"/>
          <w:color w:val="000000" w:themeColor="text1"/>
          <w:sz w:val="22"/>
          <w:szCs w:val="22"/>
        </w:rPr>
        <w:t xml:space="preserve"> a indicatorilor de rezultat/</w:t>
      </w:r>
      <w:r w:rsidRPr="00EC51A6" w:rsidDel="002C5F34">
        <w:rPr>
          <w:rFonts w:eastAsia="Calibri"/>
          <w:color w:val="000000" w:themeColor="text1"/>
          <w:sz w:val="22"/>
          <w:szCs w:val="22"/>
        </w:rPr>
        <w:t xml:space="preserve"> </w:t>
      </w:r>
      <w:r w:rsidRPr="00EC51A6">
        <w:rPr>
          <w:rFonts w:eastAsia="Calibri"/>
          <w:color w:val="000000" w:themeColor="text1"/>
          <w:sz w:val="22"/>
          <w:szCs w:val="22"/>
        </w:rPr>
        <w:t xml:space="preserve">obiectivelor/țintelor proiectului, în conformitate cu prevederile art. 12 din OUG nr. </w:t>
      </w:r>
      <w:r w:rsidRPr="00EC51A6">
        <w:rPr>
          <w:rFonts w:eastAsia="Calibri"/>
          <w:color w:val="000000" w:themeColor="text1"/>
          <w:sz w:val="22"/>
          <w:szCs w:val="22"/>
        </w:rPr>
        <w:lastRenderedPageBreak/>
        <w:t xml:space="preserve">124/2021, partenerii răspund proporțional sau în solidar pentru reducerile aplicate din sumele solicitate  spre transfer.  </w:t>
      </w:r>
    </w:p>
    <w:p w14:paraId="1A431C63" w14:textId="1E23EED4"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 xml:space="preserve">Partenerii au </w:t>
      </w:r>
      <w:proofErr w:type="spellStart"/>
      <w:r w:rsidRPr="00EC51A6">
        <w:rPr>
          <w:rFonts w:eastAsia="Calibri"/>
          <w:color w:val="000000" w:themeColor="text1"/>
          <w:sz w:val="22"/>
          <w:szCs w:val="22"/>
        </w:rPr>
        <w:t>obligaţia</w:t>
      </w:r>
      <w:proofErr w:type="spellEnd"/>
      <w:r w:rsidRPr="00EC51A6">
        <w:rPr>
          <w:rFonts w:eastAsia="Calibri"/>
          <w:color w:val="000000" w:themeColor="text1"/>
          <w:sz w:val="22"/>
          <w:szCs w:val="22"/>
        </w:rPr>
        <w:t xml:space="preserve"> de a restitui </w:t>
      </w:r>
      <w:r w:rsidR="00596B25" w:rsidRPr="00EC51A6">
        <w:rPr>
          <w:rFonts w:eastAsia="Calibri"/>
          <w:color w:val="000000" w:themeColor="text1"/>
          <w:sz w:val="22"/>
          <w:szCs w:val="22"/>
        </w:rPr>
        <w:t>MMSS</w:t>
      </w:r>
      <w:r w:rsidRPr="00EC51A6">
        <w:rPr>
          <w:rFonts w:eastAsia="Calibri"/>
          <w:color w:val="000000" w:themeColor="text1"/>
          <w:sz w:val="22"/>
          <w:szCs w:val="22"/>
        </w:rPr>
        <w:t xml:space="preserve">, orice  sumă ce constituie plată nedatorată/sume necuvenite plătite în cadrul prezentului contract de </w:t>
      </w:r>
      <w:proofErr w:type="spellStart"/>
      <w:r w:rsidRPr="00EC51A6">
        <w:rPr>
          <w:rFonts w:eastAsia="Calibri"/>
          <w:color w:val="000000" w:themeColor="text1"/>
          <w:sz w:val="22"/>
          <w:szCs w:val="22"/>
        </w:rPr>
        <w:t>finanţare</w:t>
      </w:r>
      <w:proofErr w:type="spellEnd"/>
      <w:r w:rsidRPr="00EC51A6">
        <w:rPr>
          <w:rFonts w:eastAsia="Calibri"/>
          <w:color w:val="000000" w:themeColor="text1"/>
          <w:sz w:val="22"/>
          <w:szCs w:val="22"/>
        </w:rPr>
        <w:t>, în termen de 5 zile lucrătoare de la data primirii notificării.</w:t>
      </w:r>
    </w:p>
    <w:p w14:paraId="1BA4AF26"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Partenerii sunt obligați să țină o evidență contabilă distinctă a Proiectului, utilizând conturi analitice dedicate pentru reflectarea tuturor operațiunilor referitoare la implementarea Proiectului, în conformitate cu dispozițiile legale.</w:t>
      </w:r>
    </w:p>
    <w:p w14:paraId="17E00C97"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Partenerii sunt obligați să pună la dispoziția auditorului financiar independent si autorizat în condițiile legii toate documentele si/sau informațiile solicitate si să asigure toate condițiile pentru verificarea cheltuielilor de către acesta.</w:t>
      </w:r>
    </w:p>
    <w:p w14:paraId="094FB0C9"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 de finanțare.</w:t>
      </w:r>
    </w:p>
    <w:p w14:paraId="513DBDC6"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În cazul unui prejudiciu, partenerul din vina căruia a fost cauzat prejudiciul răspunde solidar cu liderul de proiect.</w:t>
      </w:r>
    </w:p>
    <w:p w14:paraId="48A63BF5"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Pentru neregulile identificate în cadrul proiectului, notificările și titlurile de creanță se emit pe numele liderului de parteneriat/partenerului care a efectuat cheltuielile afectate de nereguli, conform legislației în vigoare.</w:t>
      </w:r>
    </w:p>
    <w:p w14:paraId="2C56F67A"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Partenerii pe numele cărora a fost emis titlul de creanță au obligația restituirii sumelor cuprinse în acestea și asigurarea din resurse proprii a contravalorii acestora.</w:t>
      </w:r>
    </w:p>
    <w:p w14:paraId="1F3A834F"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În cazul rezilierii/revocării contractului/ordinului de finanțare, liderul de parteneriat și partenerii răspund în solidar pentru restituirea sumelor acordate pentru proiect.</w:t>
      </w:r>
    </w:p>
    <w:p w14:paraId="22CC3123" w14:textId="58FD12AF"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 xml:space="preserve">Partenerul este ținut de respectarea de către liderul de parteneriat a termenului de restituire menționat în decizia de reziliere a sumelor solicitate de </w:t>
      </w:r>
      <w:r w:rsidR="00596B25" w:rsidRPr="00EC51A6">
        <w:rPr>
          <w:rFonts w:eastAsia="Calibri"/>
          <w:color w:val="000000" w:themeColor="text1"/>
          <w:sz w:val="22"/>
          <w:szCs w:val="22"/>
        </w:rPr>
        <w:t>MMSS</w:t>
      </w:r>
      <w:r w:rsidRPr="00EC51A6">
        <w:rPr>
          <w:rFonts w:eastAsia="Calibri"/>
          <w:color w:val="000000" w:themeColor="text1"/>
          <w:sz w:val="22"/>
          <w:szCs w:val="22"/>
        </w:rPr>
        <w:t>.</w:t>
      </w:r>
    </w:p>
    <w:p w14:paraId="0E85D17A"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 xml:space="preserve">Partenerii, împreună cu liderul de parteneriat, cuprind în </w:t>
      </w:r>
      <w:r w:rsidRPr="00EC51A6">
        <w:rPr>
          <w:color w:val="000000" w:themeColor="text1"/>
          <w:sz w:val="22"/>
          <w:szCs w:val="22"/>
        </w:rPr>
        <w:t xml:space="preserve">bugetele acestora </w:t>
      </w:r>
      <w:r w:rsidRPr="00EC51A6">
        <w:rPr>
          <w:bCs/>
          <w:color w:val="000000" w:themeColor="text1"/>
          <w:sz w:val="22"/>
          <w:szCs w:val="22"/>
        </w:rPr>
        <w:t xml:space="preserve">sumele pentru creditele de angajament </w:t>
      </w:r>
      <w:proofErr w:type="spellStart"/>
      <w:r w:rsidRPr="00EC51A6">
        <w:rPr>
          <w:bCs/>
          <w:color w:val="000000" w:themeColor="text1"/>
          <w:sz w:val="22"/>
          <w:szCs w:val="22"/>
        </w:rPr>
        <w:t>şi</w:t>
      </w:r>
      <w:proofErr w:type="spellEnd"/>
      <w:r w:rsidRPr="00EC51A6">
        <w:rPr>
          <w:bCs/>
          <w:color w:val="000000" w:themeColor="text1"/>
          <w:sz w:val="22"/>
          <w:szCs w:val="22"/>
        </w:rPr>
        <w:t xml:space="preserve"> creditele bugetare în limita sumei necesare finanțării valorii corespunzătoare</w:t>
      </w:r>
      <w:r w:rsidRPr="00EC51A6">
        <w:rPr>
          <w:color w:val="000000" w:themeColor="text1"/>
          <w:sz w:val="22"/>
          <w:szCs w:val="22"/>
        </w:rPr>
        <w:t xml:space="preserve"> activității/activităților proprii din proiect, asumate conform prevederilor acordului de parteneriat, anexă la contractul/ordinul de finanțare.</w:t>
      </w:r>
    </w:p>
    <w:p w14:paraId="3EC1ECEB" w14:textId="77777777" w:rsidR="00110F1E" w:rsidRPr="00EC51A6" w:rsidRDefault="00110F1E" w:rsidP="00110F1E">
      <w:pPr>
        <w:numPr>
          <w:ilvl w:val="0"/>
          <w:numId w:val="7"/>
        </w:numPr>
        <w:spacing w:after="0"/>
        <w:jc w:val="both"/>
        <w:rPr>
          <w:rFonts w:eastAsia="Calibri"/>
          <w:color w:val="000000" w:themeColor="text1"/>
          <w:sz w:val="22"/>
          <w:szCs w:val="22"/>
        </w:rPr>
      </w:pPr>
      <w:r w:rsidRPr="00EC51A6">
        <w:rPr>
          <w:rFonts w:eastAsia="Calibri"/>
          <w:color w:val="000000" w:themeColor="text1"/>
          <w:sz w:val="22"/>
          <w:szCs w:val="22"/>
        </w:rPr>
        <w:t xml:space="preserve">Partenerul are obligația ca activitățile/lucrările realizate în cadrul proiectului să contribuie la unul din cele șase obiective de mediu, considerate conforme cu principiul de "a nu prejudicia în mod semnificativ" (DSNH – "Do No </w:t>
      </w:r>
      <w:proofErr w:type="spellStart"/>
      <w:r w:rsidRPr="00EC51A6">
        <w:rPr>
          <w:rFonts w:eastAsia="Calibri"/>
          <w:color w:val="000000" w:themeColor="text1"/>
          <w:sz w:val="22"/>
          <w:szCs w:val="22"/>
        </w:rPr>
        <w:t>Significant</w:t>
      </w:r>
      <w:proofErr w:type="spellEnd"/>
      <w:r w:rsidRPr="00EC51A6">
        <w:rPr>
          <w:rFonts w:eastAsia="Calibri"/>
          <w:color w:val="000000" w:themeColor="text1"/>
          <w:sz w:val="22"/>
          <w:szCs w:val="22"/>
        </w:rPr>
        <w:t xml:space="preserve"> </w:t>
      </w:r>
      <w:proofErr w:type="spellStart"/>
      <w:r w:rsidRPr="00EC51A6">
        <w:rPr>
          <w:rFonts w:eastAsia="Calibri"/>
          <w:color w:val="000000" w:themeColor="text1"/>
          <w:sz w:val="22"/>
          <w:szCs w:val="22"/>
        </w:rPr>
        <w:t>Harm</w:t>
      </w:r>
      <w:proofErr w:type="spellEnd"/>
      <w:r w:rsidRPr="00EC51A6">
        <w:rPr>
          <w:rFonts w:eastAsia="Calibri"/>
          <w:color w:val="000000" w:themeColor="text1"/>
          <w:sz w:val="22"/>
          <w:szCs w:val="22"/>
        </w:rPr>
        <w:t>"), prevăzute în Comunicarea Comisiei  - Orientări tehnice privind aplicarea principiului de "a nu aduce prejudicii semnificative" în temeiul Regulamentului privind Mecanismul de redresare și reziliență (2021/C58/01).</w:t>
      </w:r>
    </w:p>
    <w:p w14:paraId="30AAC4AB" w14:textId="77777777" w:rsidR="00110F1E" w:rsidRPr="00EC51A6" w:rsidRDefault="00110F1E" w:rsidP="00110F1E">
      <w:pPr>
        <w:jc w:val="both"/>
        <w:rPr>
          <w:color w:val="000000" w:themeColor="text1"/>
          <w:sz w:val="22"/>
          <w:szCs w:val="22"/>
        </w:rPr>
      </w:pPr>
    </w:p>
    <w:p w14:paraId="2247B109" w14:textId="77777777" w:rsidR="00110F1E" w:rsidRPr="00EC51A6" w:rsidRDefault="00110F1E" w:rsidP="00110F1E">
      <w:pPr>
        <w:jc w:val="both"/>
        <w:rPr>
          <w:b/>
          <w:bCs/>
          <w:color w:val="000000" w:themeColor="text1"/>
          <w:sz w:val="22"/>
          <w:szCs w:val="22"/>
        </w:rPr>
      </w:pPr>
      <w:r w:rsidRPr="00EC51A6">
        <w:rPr>
          <w:b/>
          <w:bCs/>
          <w:color w:val="000000" w:themeColor="text1"/>
          <w:sz w:val="22"/>
          <w:szCs w:val="22"/>
        </w:rPr>
        <w:t xml:space="preserve">Art. 8. Achiziții publice </w:t>
      </w:r>
    </w:p>
    <w:p w14:paraId="335F62BD" w14:textId="5AF6BCEA" w:rsidR="00110F1E" w:rsidRPr="00EC51A6" w:rsidRDefault="00110F1E" w:rsidP="00110F1E">
      <w:pPr>
        <w:numPr>
          <w:ilvl w:val="0"/>
          <w:numId w:val="8"/>
        </w:numPr>
        <w:spacing w:after="0"/>
        <w:jc w:val="both"/>
        <w:rPr>
          <w:rFonts w:eastAsia="Calibri"/>
          <w:color w:val="000000" w:themeColor="text1"/>
          <w:sz w:val="22"/>
          <w:szCs w:val="22"/>
        </w:rPr>
      </w:pPr>
      <w:proofErr w:type="spellStart"/>
      <w:r w:rsidRPr="00EC51A6">
        <w:rPr>
          <w:rFonts w:eastAsia="Calibri"/>
          <w:color w:val="000000" w:themeColor="text1"/>
          <w:sz w:val="22"/>
          <w:szCs w:val="22"/>
        </w:rPr>
        <w:t>Achiziţiile</w:t>
      </w:r>
      <w:proofErr w:type="spellEnd"/>
      <w:r w:rsidRPr="00EC51A6">
        <w:rPr>
          <w:rFonts w:eastAsia="Calibri"/>
          <w:color w:val="000000" w:themeColor="text1"/>
          <w:sz w:val="22"/>
          <w:szCs w:val="22"/>
        </w:rPr>
        <w:t xml:space="preserve"> în cadrul proiectului vor fi făcute de către membrii parteneriatului, cu respectarea legislației în vigoare, a </w:t>
      </w:r>
      <w:proofErr w:type="spellStart"/>
      <w:r w:rsidRPr="00EC51A6">
        <w:rPr>
          <w:rFonts w:eastAsia="Calibri"/>
          <w:color w:val="000000" w:themeColor="text1"/>
          <w:sz w:val="22"/>
          <w:szCs w:val="22"/>
        </w:rPr>
        <w:t>condiţiilor</w:t>
      </w:r>
      <w:proofErr w:type="spellEnd"/>
      <w:r w:rsidRPr="00EC51A6">
        <w:rPr>
          <w:rFonts w:eastAsia="Calibri"/>
          <w:color w:val="000000" w:themeColor="text1"/>
          <w:sz w:val="22"/>
          <w:szCs w:val="22"/>
        </w:rPr>
        <w:t xml:space="preserve"> din contractul de </w:t>
      </w:r>
      <w:proofErr w:type="spellStart"/>
      <w:r w:rsidRPr="00EC51A6">
        <w:rPr>
          <w:rFonts w:eastAsia="Calibri"/>
          <w:color w:val="000000" w:themeColor="text1"/>
          <w:sz w:val="22"/>
          <w:szCs w:val="22"/>
        </w:rPr>
        <w:t>finanţare</w:t>
      </w:r>
      <w:proofErr w:type="spellEnd"/>
      <w:r w:rsidRPr="00EC51A6">
        <w:rPr>
          <w:rFonts w:eastAsia="Calibri"/>
          <w:color w:val="000000" w:themeColor="text1"/>
          <w:sz w:val="22"/>
          <w:szCs w:val="22"/>
        </w:rPr>
        <w:t xml:space="preserve">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a </w:t>
      </w:r>
      <w:proofErr w:type="spellStart"/>
      <w:r w:rsidRPr="00EC51A6">
        <w:rPr>
          <w:rFonts w:eastAsia="Calibri"/>
          <w:color w:val="000000" w:themeColor="text1"/>
          <w:sz w:val="22"/>
          <w:szCs w:val="22"/>
        </w:rPr>
        <w:t>instrucţiunilor</w:t>
      </w:r>
      <w:proofErr w:type="spellEnd"/>
      <w:r w:rsidRPr="00EC51A6">
        <w:rPr>
          <w:rFonts w:eastAsia="Calibri"/>
          <w:color w:val="000000" w:themeColor="text1"/>
          <w:sz w:val="22"/>
          <w:szCs w:val="22"/>
        </w:rPr>
        <w:t xml:space="preserve"> emise de </w:t>
      </w:r>
      <w:r w:rsidR="00066901" w:rsidRPr="00EC51A6">
        <w:rPr>
          <w:rFonts w:eastAsia="Calibri"/>
          <w:color w:val="000000" w:themeColor="text1"/>
          <w:sz w:val="22"/>
          <w:szCs w:val="22"/>
        </w:rPr>
        <w:t>MIPE</w:t>
      </w:r>
      <w:r w:rsidRPr="00EC51A6">
        <w:rPr>
          <w:rFonts w:eastAsia="Calibri"/>
          <w:color w:val="000000" w:themeColor="text1"/>
          <w:sz w:val="22"/>
          <w:szCs w:val="22"/>
        </w:rPr>
        <w:t xml:space="preserve"> și/sau alte organisme abilitate.</w:t>
      </w:r>
    </w:p>
    <w:p w14:paraId="6D5BB689" w14:textId="77777777" w:rsidR="00110F1E" w:rsidRPr="00EC51A6" w:rsidRDefault="00110F1E" w:rsidP="00110F1E">
      <w:pPr>
        <w:jc w:val="both"/>
        <w:rPr>
          <w:color w:val="000000" w:themeColor="text1"/>
          <w:sz w:val="22"/>
          <w:szCs w:val="22"/>
        </w:rPr>
      </w:pPr>
    </w:p>
    <w:p w14:paraId="0021183E" w14:textId="77777777" w:rsidR="00066901" w:rsidRPr="00EC51A6" w:rsidRDefault="00066901" w:rsidP="00110F1E">
      <w:pPr>
        <w:jc w:val="both"/>
        <w:rPr>
          <w:b/>
          <w:bCs/>
          <w:color w:val="000000" w:themeColor="text1"/>
          <w:sz w:val="22"/>
          <w:szCs w:val="22"/>
        </w:rPr>
      </w:pPr>
    </w:p>
    <w:p w14:paraId="7276A9B7" w14:textId="77777777" w:rsidR="00110F1E" w:rsidRPr="00EC51A6" w:rsidRDefault="00110F1E" w:rsidP="00110F1E">
      <w:pPr>
        <w:jc w:val="both"/>
        <w:rPr>
          <w:b/>
          <w:bCs/>
          <w:color w:val="000000" w:themeColor="text1"/>
          <w:sz w:val="22"/>
          <w:szCs w:val="22"/>
        </w:rPr>
      </w:pPr>
      <w:r w:rsidRPr="00EC51A6">
        <w:rPr>
          <w:b/>
          <w:bCs/>
          <w:color w:val="000000" w:themeColor="text1"/>
          <w:sz w:val="22"/>
          <w:szCs w:val="22"/>
        </w:rPr>
        <w:t>Art. 9. Proprietatea</w:t>
      </w:r>
    </w:p>
    <w:p w14:paraId="4D59CCBD" w14:textId="73FBD04A" w:rsidR="00110F1E" w:rsidRPr="00EC51A6" w:rsidRDefault="00110F1E" w:rsidP="00110F1E">
      <w:pPr>
        <w:numPr>
          <w:ilvl w:val="0"/>
          <w:numId w:val="9"/>
        </w:numPr>
        <w:spacing w:after="0"/>
        <w:jc w:val="both"/>
        <w:rPr>
          <w:rFonts w:eastAsia="Calibri"/>
          <w:color w:val="000000" w:themeColor="text1"/>
          <w:sz w:val="22"/>
          <w:szCs w:val="22"/>
        </w:rPr>
      </w:pPr>
      <w:proofErr w:type="spellStart"/>
      <w:r w:rsidRPr="00EC51A6">
        <w:rPr>
          <w:rFonts w:eastAsia="Calibri"/>
          <w:color w:val="000000" w:themeColor="text1"/>
          <w:sz w:val="22"/>
          <w:szCs w:val="22"/>
        </w:rPr>
        <w:t>Părţile</w:t>
      </w:r>
      <w:proofErr w:type="spellEnd"/>
      <w:r w:rsidRPr="00EC51A6">
        <w:rPr>
          <w:rFonts w:eastAsia="Calibri"/>
          <w:color w:val="000000" w:themeColor="text1"/>
          <w:sz w:val="22"/>
          <w:szCs w:val="22"/>
        </w:rPr>
        <w:t xml:space="preserve"> au </w:t>
      </w:r>
      <w:proofErr w:type="spellStart"/>
      <w:r w:rsidRPr="00EC51A6">
        <w:rPr>
          <w:rFonts w:eastAsia="Calibri"/>
          <w:color w:val="000000" w:themeColor="text1"/>
          <w:sz w:val="22"/>
          <w:szCs w:val="22"/>
        </w:rPr>
        <w:t>obligaţia</w:t>
      </w:r>
      <w:proofErr w:type="spellEnd"/>
      <w:r w:rsidRPr="00EC51A6">
        <w:rPr>
          <w:rFonts w:eastAsia="Calibri"/>
          <w:color w:val="000000" w:themeColor="text1"/>
          <w:sz w:val="22"/>
          <w:szCs w:val="22"/>
        </w:rPr>
        <w:t xml:space="preserve"> să </w:t>
      </w:r>
      <w:proofErr w:type="spellStart"/>
      <w:r w:rsidRPr="00EC51A6">
        <w:rPr>
          <w:rFonts w:eastAsia="Calibri"/>
          <w:color w:val="000000" w:themeColor="text1"/>
          <w:sz w:val="22"/>
          <w:szCs w:val="22"/>
        </w:rPr>
        <w:t>menţină</w:t>
      </w:r>
      <w:proofErr w:type="spellEnd"/>
      <w:r w:rsidRPr="00EC51A6">
        <w:rPr>
          <w:rFonts w:eastAsia="Calibri"/>
          <w:color w:val="000000" w:themeColor="text1"/>
          <w:sz w:val="22"/>
          <w:szCs w:val="22"/>
        </w:rPr>
        <w:t xml:space="preserve"> proprietatea imobilului construit, a bunurilor achiziționate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natura </w:t>
      </w:r>
      <w:proofErr w:type="spellStart"/>
      <w:r w:rsidRPr="00EC51A6">
        <w:rPr>
          <w:rFonts w:eastAsia="Calibri"/>
          <w:color w:val="000000" w:themeColor="text1"/>
          <w:sz w:val="22"/>
          <w:szCs w:val="22"/>
        </w:rPr>
        <w:t>activităţii</w:t>
      </w:r>
      <w:proofErr w:type="spellEnd"/>
      <w:r w:rsidRPr="00EC51A6">
        <w:rPr>
          <w:rFonts w:eastAsia="Calibri"/>
          <w:color w:val="000000" w:themeColor="text1"/>
          <w:sz w:val="22"/>
          <w:szCs w:val="22"/>
        </w:rPr>
        <w:t xml:space="preserve"> pentru care s-a acordat </w:t>
      </w:r>
      <w:proofErr w:type="spellStart"/>
      <w:r w:rsidRPr="00EC51A6">
        <w:rPr>
          <w:rFonts w:eastAsia="Calibri"/>
          <w:color w:val="000000" w:themeColor="text1"/>
          <w:sz w:val="22"/>
          <w:szCs w:val="22"/>
        </w:rPr>
        <w:t>finanţare</w:t>
      </w:r>
      <w:proofErr w:type="spellEnd"/>
      <w:r w:rsidRPr="00EC51A6">
        <w:rPr>
          <w:rFonts w:eastAsia="Calibri"/>
          <w:color w:val="000000" w:themeColor="text1"/>
          <w:sz w:val="22"/>
          <w:szCs w:val="22"/>
        </w:rPr>
        <w:t xml:space="preserve">, pe o perioadă de cel </w:t>
      </w:r>
      <w:proofErr w:type="spellStart"/>
      <w:r w:rsidRPr="00EC51A6">
        <w:rPr>
          <w:rFonts w:eastAsia="Calibri"/>
          <w:color w:val="000000" w:themeColor="text1"/>
          <w:sz w:val="22"/>
          <w:szCs w:val="22"/>
        </w:rPr>
        <w:t>puţin</w:t>
      </w:r>
      <w:proofErr w:type="spellEnd"/>
      <w:r w:rsidRPr="00EC51A6">
        <w:rPr>
          <w:rFonts w:eastAsia="Calibri"/>
          <w:color w:val="000000" w:themeColor="text1"/>
          <w:sz w:val="22"/>
          <w:szCs w:val="22"/>
        </w:rPr>
        <w:t xml:space="preserve"> 5 ani de la data efectuării </w:t>
      </w:r>
      <w:proofErr w:type="spellStart"/>
      <w:r w:rsidRPr="00EC51A6">
        <w:rPr>
          <w:rFonts w:eastAsia="Calibri"/>
          <w:color w:val="000000" w:themeColor="text1"/>
          <w:sz w:val="22"/>
          <w:szCs w:val="22"/>
        </w:rPr>
        <w:t>plăţii</w:t>
      </w:r>
      <w:proofErr w:type="spellEnd"/>
      <w:r w:rsidRPr="00EC51A6">
        <w:rPr>
          <w:rFonts w:eastAsia="Calibri"/>
          <w:color w:val="000000" w:themeColor="text1"/>
          <w:sz w:val="22"/>
          <w:szCs w:val="22"/>
        </w:rPr>
        <w:t xml:space="preserve"> finale/de dare în exploatare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să asigure exploatarea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w:t>
      </w:r>
      <w:proofErr w:type="spellStart"/>
      <w:r w:rsidRPr="00EC51A6">
        <w:rPr>
          <w:rFonts w:eastAsia="Calibri"/>
          <w:color w:val="000000" w:themeColor="text1"/>
          <w:sz w:val="22"/>
          <w:szCs w:val="22"/>
        </w:rPr>
        <w:t>întreţinerea</w:t>
      </w:r>
      <w:proofErr w:type="spellEnd"/>
      <w:r w:rsidRPr="00EC51A6">
        <w:rPr>
          <w:rFonts w:eastAsia="Calibri"/>
          <w:color w:val="000000" w:themeColor="text1"/>
          <w:sz w:val="22"/>
          <w:szCs w:val="22"/>
        </w:rPr>
        <w:t xml:space="preserve"> în această perioadă.</w:t>
      </w:r>
    </w:p>
    <w:p w14:paraId="091040DC" w14:textId="77777777" w:rsidR="00110F1E" w:rsidRPr="00EC51A6" w:rsidRDefault="00110F1E" w:rsidP="00110F1E">
      <w:pPr>
        <w:numPr>
          <w:ilvl w:val="0"/>
          <w:numId w:val="9"/>
        </w:numPr>
        <w:spacing w:after="0"/>
        <w:jc w:val="both"/>
        <w:rPr>
          <w:rFonts w:eastAsia="Calibri"/>
          <w:color w:val="000000" w:themeColor="text1"/>
          <w:sz w:val="22"/>
          <w:szCs w:val="22"/>
        </w:rPr>
      </w:pPr>
      <w:r w:rsidRPr="00EC51A6">
        <w:rPr>
          <w:rFonts w:eastAsia="Calibri"/>
          <w:color w:val="000000" w:themeColor="text1"/>
          <w:sz w:val="22"/>
          <w:szCs w:val="22"/>
        </w:rPr>
        <w:t xml:space="preserve">Înainte de </w:t>
      </w:r>
      <w:proofErr w:type="spellStart"/>
      <w:r w:rsidRPr="00EC51A6">
        <w:rPr>
          <w:rFonts w:eastAsia="Calibri"/>
          <w:color w:val="000000" w:themeColor="text1"/>
          <w:sz w:val="22"/>
          <w:szCs w:val="22"/>
        </w:rPr>
        <w:t>sfârşitul</w:t>
      </w:r>
      <w:proofErr w:type="spellEnd"/>
      <w:r w:rsidRPr="00EC51A6">
        <w:rPr>
          <w:rFonts w:eastAsia="Calibri"/>
          <w:color w:val="000000" w:themeColor="text1"/>
          <w:sz w:val="22"/>
          <w:szCs w:val="22"/>
        </w:rPr>
        <w:t xml:space="preserve"> proiectului, </w:t>
      </w:r>
      <w:proofErr w:type="spellStart"/>
      <w:r w:rsidRPr="00EC51A6">
        <w:rPr>
          <w:rFonts w:eastAsia="Calibri"/>
          <w:color w:val="000000" w:themeColor="text1"/>
          <w:sz w:val="22"/>
          <w:szCs w:val="22"/>
        </w:rPr>
        <w:t>părţile</w:t>
      </w:r>
      <w:proofErr w:type="spellEnd"/>
      <w:r w:rsidRPr="00EC51A6">
        <w:rPr>
          <w:rFonts w:eastAsia="Calibri"/>
          <w:color w:val="000000" w:themeColor="text1"/>
          <w:sz w:val="22"/>
          <w:szCs w:val="22"/>
        </w:rPr>
        <w:t xml:space="preserve">/partenerii vor conveni asupra modului de acordare a dreptului de utilizare a imobilului, echipamentelor, bunurilor, etc. ce au făcut obiectul proiectului. Copii ale titlurilor de transfer vor fi </w:t>
      </w:r>
      <w:proofErr w:type="spellStart"/>
      <w:r w:rsidRPr="00EC51A6">
        <w:rPr>
          <w:rFonts w:eastAsia="Calibri"/>
          <w:color w:val="000000" w:themeColor="text1"/>
          <w:sz w:val="22"/>
          <w:szCs w:val="22"/>
        </w:rPr>
        <w:t>ataşate</w:t>
      </w:r>
      <w:proofErr w:type="spellEnd"/>
      <w:r w:rsidRPr="00EC51A6">
        <w:rPr>
          <w:rFonts w:eastAsia="Calibri"/>
          <w:color w:val="000000" w:themeColor="text1"/>
          <w:sz w:val="22"/>
          <w:szCs w:val="22"/>
        </w:rPr>
        <w:t xml:space="preserve"> raportului final.</w:t>
      </w:r>
    </w:p>
    <w:p w14:paraId="4F94F55D" w14:textId="77777777" w:rsidR="00110F1E" w:rsidRPr="00EC51A6" w:rsidRDefault="00110F1E" w:rsidP="00110F1E">
      <w:pPr>
        <w:numPr>
          <w:ilvl w:val="0"/>
          <w:numId w:val="9"/>
        </w:numPr>
        <w:spacing w:after="0"/>
        <w:jc w:val="both"/>
        <w:rPr>
          <w:rFonts w:eastAsia="Calibri"/>
          <w:color w:val="000000" w:themeColor="text1"/>
          <w:sz w:val="22"/>
          <w:szCs w:val="22"/>
        </w:rPr>
      </w:pPr>
      <w:proofErr w:type="spellStart"/>
      <w:r w:rsidRPr="00EC51A6">
        <w:rPr>
          <w:rFonts w:eastAsia="Calibri"/>
          <w:color w:val="000000" w:themeColor="text1"/>
          <w:sz w:val="22"/>
          <w:szCs w:val="22"/>
        </w:rPr>
        <w:t>Părţile</w:t>
      </w:r>
      <w:proofErr w:type="spellEnd"/>
      <w:r w:rsidRPr="00EC51A6">
        <w:rPr>
          <w:rFonts w:eastAsia="Calibri"/>
          <w:color w:val="000000" w:themeColor="text1"/>
          <w:sz w:val="22"/>
          <w:szCs w:val="22"/>
        </w:rPr>
        <w:t xml:space="preserve"> au </w:t>
      </w:r>
      <w:proofErr w:type="spellStart"/>
      <w:r w:rsidRPr="00EC51A6">
        <w:rPr>
          <w:rFonts w:eastAsia="Calibri"/>
          <w:color w:val="000000" w:themeColor="text1"/>
          <w:sz w:val="22"/>
          <w:szCs w:val="22"/>
        </w:rPr>
        <w:t>obligaţia</w:t>
      </w:r>
      <w:proofErr w:type="spellEnd"/>
      <w:r w:rsidRPr="00EC51A6">
        <w:rPr>
          <w:rFonts w:eastAsia="Calibri"/>
          <w:color w:val="000000" w:themeColor="text1"/>
          <w:sz w:val="22"/>
          <w:szCs w:val="22"/>
        </w:rPr>
        <w:t xml:space="preserve"> de a asigura </w:t>
      </w:r>
      <w:proofErr w:type="spellStart"/>
      <w:r w:rsidRPr="00EC51A6">
        <w:rPr>
          <w:rFonts w:eastAsia="Calibri"/>
          <w:color w:val="000000" w:themeColor="text1"/>
          <w:sz w:val="22"/>
          <w:szCs w:val="22"/>
        </w:rPr>
        <w:t>funcţionarea</w:t>
      </w:r>
      <w:proofErr w:type="spellEnd"/>
      <w:r w:rsidRPr="00EC51A6">
        <w:rPr>
          <w:rFonts w:eastAsia="Calibri"/>
          <w:color w:val="000000" w:themeColor="text1"/>
          <w:sz w:val="22"/>
          <w:szCs w:val="22"/>
        </w:rPr>
        <w:t xml:space="preserve"> tuturor bunurilor, echipamentelor etc. ce au făcut obiectul </w:t>
      </w:r>
      <w:proofErr w:type="spellStart"/>
      <w:r w:rsidRPr="00EC51A6">
        <w:rPr>
          <w:rFonts w:eastAsia="Calibri"/>
          <w:color w:val="000000" w:themeColor="text1"/>
          <w:sz w:val="22"/>
          <w:szCs w:val="22"/>
        </w:rPr>
        <w:t>finanţărilor</w:t>
      </w:r>
      <w:proofErr w:type="spellEnd"/>
      <w:r w:rsidRPr="00EC51A6">
        <w:rPr>
          <w:rFonts w:eastAsia="Calibri"/>
          <w:color w:val="000000" w:themeColor="text1"/>
          <w:sz w:val="22"/>
          <w:szCs w:val="22"/>
        </w:rPr>
        <w:t xml:space="preserve"> nerambursabile, la locul de </w:t>
      </w:r>
      <w:proofErr w:type="spellStart"/>
      <w:r w:rsidRPr="00EC51A6">
        <w:rPr>
          <w:rFonts w:eastAsia="Calibri"/>
          <w:color w:val="000000" w:themeColor="text1"/>
          <w:sz w:val="22"/>
          <w:szCs w:val="22"/>
        </w:rPr>
        <w:t>desfăşurare</w:t>
      </w:r>
      <w:proofErr w:type="spellEnd"/>
      <w:r w:rsidRPr="00EC51A6">
        <w:rPr>
          <w:rFonts w:eastAsia="Calibri"/>
          <w:color w:val="000000" w:themeColor="text1"/>
          <w:sz w:val="22"/>
          <w:szCs w:val="22"/>
        </w:rPr>
        <w:t xml:space="preserve"> a proiectului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exclusiv în scopul pentru care au fost </w:t>
      </w:r>
      <w:proofErr w:type="spellStart"/>
      <w:r w:rsidRPr="00EC51A6">
        <w:rPr>
          <w:rFonts w:eastAsia="Calibri"/>
          <w:color w:val="000000" w:themeColor="text1"/>
          <w:sz w:val="22"/>
          <w:szCs w:val="22"/>
        </w:rPr>
        <w:t>achiziţionate</w:t>
      </w:r>
      <w:proofErr w:type="spellEnd"/>
      <w:r w:rsidRPr="00EC51A6">
        <w:rPr>
          <w:rFonts w:eastAsia="Calibri"/>
          <w:color w:val="000000" w:themeColor="text1"/>
          <w:sz w:val="22"/>
          <w:szCs w:val="22"/>
        </w:rPr>
        <w:t>.</w:t>
      </w:r>
    </w:p>
    <w:p w14:paraId="2095C887" w14:textId="1E72A3A4" w:rsidR="00110F1E" w:rsidRPr="00EC51A6" w:rsidRDefault="00110F1E" w:rsidP="00110F1E">
      <w:pPr>
        <w:numPr>
          <w:ilvl w:val="0"/>
          <w:numId w:val="9"/>
        </w:numPr>
        <w:spacing w:after="0"/>
        <w:jc w:val="both"/>
        <w:rPr>
          <w:rFonts w:eastAsia="Calibri"/>
          <w:color w:val="000000" w:themeColor="text1"/>
          <w:sz w:val="22"/>
          <w:szCs w:val="22"/>
        </w:rPr>
      </w:pPr>
      <w:proofErr w:type="spellStart"/>
      <w:r w:rsidRPr="00EC51A6">
        <w:rPr>
          <w:rFonts w:eastAsia="Calibri"/>
          <w:color w:val="000000" w:themeColor="text1"/>
          <w:sz w:val="22"/>
          <w:szCs w:val="22"/>
        </w:rPr>
        <w:t>Părţile</w:t>
      </w:r>
      <w:proofErr w:type="spellEnd"/>
      <w:r w:rsidRPr="00EC51A6">
        <w:rPr>
          <w:rFonts w:eastAsia="Calibri"/>
          <w:color w:val="000000" w:themeColor="text1"/>
          <w:sz w:val="22"/>
          <w:szCs w:val="22"/>
        </w:rPr>
        <w:t xml:space="preserve"> au </w:t>
      </w:r>
      <w:proofErr w:type="spellStart"/>
      <w:r w:rsidRPr="00EC51A6">
        <w:rPr>
          <w:rFonts w:eastAsia="Calibri"/>
          <w:color w:val="000000" w:themeColor="text1"/>
          <w:sz w:val="22"/>
          <w:szCs w:val="22"/>
        </w:rPr>
        <w:t>obligaţia</w:t>
      </w:r>
      <w:proofErr w:type="spellEnd"/>
      <w:r w:rsidRPr="00EC51A6">
        <w:rPr>
          <w:rFonts w:eastAsia="Calibri"/>
          <w:color w:val="000000" w:themeColor="text1"/>
          <w:sz w:val="22"/>
          <w:szCs w:val="22"/>
        </w:rPr>
        <w:t xml:space="preserve">  să folosească conform scopului destinat și să nu vândă sau să înstrăineze, sub orice formă  obiectele / bunurile, fie ele mobile sau imobile finanțate prin PNRR, pe o perioadă de 5 ani de la data efectuării </w:t>
      </w:r>
      <w:proofErr w:type="spellStart"/>
      <w:r w:rsidRPr="00EC51A6">
        <w:rPr>
          <w:rFonts w:eastAsia="Calibri"/>
          <w:color w:val="000000" w:themeColor="text1"/>
          <w:sz w:val="22"/>
          <w:szCs w:val="22"/>
        </w:rPr>
        <w:t>plăţii</w:t>
      </w:r>
      <w:proofErr w:type="spellEnd"/>
      <w:r w:rsidRPr="00EC51A6">
        <w:rPr>
          <w:rFonts w:eastAsia="Calibri"/>
          <w:color w:val="000000" w:themeColor="text1"/>
          <w:sz w:val="22"/>
          <w:szCs w:val="22"/>
        </w:rPr>
        <w:t xml:space="preserve"> finale. </w:t>
      </w:r>
    </w:p>
    <w:p w14:paraId="3FB52F90" w14:textId="77777777" w:rsidR="00110F1E" w:rsidRPr="00EC51A6" w:rsidRDefault="00110F1E" w:rsidP="00110F1E">
      <w:pPr>
        <w:jc w:val="both"/>
        <w:rPr>
          <w:b/>
          <w:bCs/>
          <w:color w:val="000000" w:themeColor="text1"/>
          <w:sz w:val="22"/>
          <w:szCs w:val="22"/>
        </w:rPr>
      </w:pPr>
      <w:r w:rsidRPr="00EC51A6">
        <w:rPr>
          <w:b/>
          <w:bCs/>
          <w:color w:val="000000" w:themeColor="text1"/>
          <w:sz w:val="22"/>
          <w:szCs w:val="22"/>
        </w:rPr>
        <w:t>Art. 10. Confidențialitate</w:t>
      </w:r>
    </w:p>
    <w:p w14:paraId="24EE6B0D" w14:textId="2EFC8EB0" w:rsidR="00110F1E" w:rsidRPr="00EC51A6" w:rsidRDefault="00110F1E" w:rsidP="00110F1E">
      <w:pPr>
        <w:numPr>
          <w:ilvl w:val="0"/>
          <w:numId w:val="10"/>
        </w:numPr>
        <w:spacing w:after="0"/>
        <w:jc w:val="both"/>
        <w:rPr>
          <w:rFonts w:eastAsia="Calibri"/>
          <w:color w:val="000000" w:themeColor="text1"/>
          <w:sz w:val="22"/>
          <w:szCs w:val="22"/>
        </w:rPr>
      </w:pPr>
      <w:proofErr w:type="spellStart"/>
      <w:r w:rsidRPr="00EC51A6">
        <w:rPr>
          <w:rFonts w:eastAsia="Calibri"/>
          <w:color w:val="000000" w:themeColor="text1"/>
          <w:sz w:val="22"/>
          <w:szCs w:val="22"/>
        </w:rPr>
        <w:t>Părţile</w:t>
      </w:r>
      <w:proofErr w:type="spellEnd"/>
      <w:r w:rsidRPr="00EC51A6">
        <w:rPr>
          <w:rFonts w:eastAsia="Calibri"/>
          <w:color w:val="000000" w:themeColor="text1"/>
          <w:sz w:val="22"/>
          <w:szCs w:val="22"/>
        </w:rPr>
        <w:t xml:space="preserve"> semnatare ale prezentului acord convin să păstreze în strictă </w:t>
      </w:r>
      <w:proofErr w:type="spellStart"/>
      <w:r w:rsidRPr="00EC51A6">
        <w:rPr>
          <w:rFonts w:eastAsia="Calibri"/>
          <w:color w:val="000000" w:themeColor="text1"/>
          <w:sz w:val="22"/>
          <w:szCs w:val="22"/>
        </w:rPr>
        <w:t>confidenţialitate</w:t>
      </w:r>
      <w:proofErr w:type="spellEnd"/>
      <w:r w:rsidRPr="00EC51A6">
        <w:rPr>
          <w:rFonts w:eastAsia="Calibri"/>
          <w:color w:val="000000" w:themeColor="text1"/>
          <w:sz w:val="22"/>
          <w:szCs w:val="22"/>
        </w:rPr>
        <w:t xml:space="preserve"> </w:t>
      </w:r>
      <w:proofErr w:type="spellStart"/>
      <w:r w:rsidRPr="00EC51A6">
        <w:rPr>
          <w:rFonts w:eastAsia="Calibri"/>
          <w:color w:val="000000" w:themeColor="text1"/>
          <w:sz w:val="22"/>
          <w:szCs w:val="22"/>
        </w:rPr>
        <w:t>informaţiile</w:t>
      </w:r>
      <w:proofErr w:type="spellEnd"/>
      <w:r w:rsidRPr="00EC51A6">
        <w:rPr>
          <w:rFonts w:eastAsia="Calibri"/>
          <w:color w:val="000000" w:themeColor="text1"/>
          <w:sz w:val="22"/>
          <w:szCs w:val="22"/>
        </w:rPr>
        <w:t xml:space="preserve"> primite în cadrul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pe parcursul implementării proiectului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sunt de acord să prevină orice utilizare sau divulgare neautorizată a unor astfel de </w:t>
      </w:r>
      <w:proofErr w:type="spellStart"/>
      <w:r w:rsidRPr="00EC51A6">
        <w:rPr>
          <w:rFonts w:eastAsia="Calibri"/>
          <w:color w:val="000000" w:themeColor="text1"/>
          <w:sz w:val="22"/>
          <w:szCs w:val="22"/>
        </w:rPr>
        <w:t>informaţii</w:t>
      </w:r>
      <w:proofErr w:type="spellEnd"/>
      <w:r w:rsidRPr="00EC51A6">
        <w:rPr>
          <w:rFonts w:eastAsia="Calibri"/>
          <w:color w:val="000000" w:themeColor="text1"/>
          <w:sz w:val="22"/>
          <w:szCs w:val="22"/>
        </w:rPr>
        <w:t xml:space="preserve">. Părțile înțeleg să utilizeze </w:t>
      </w:r>
      <w:proofErr w:type="spellStart"/>
      <w:r w:rsidRPr="00EC51A6">
        <w:rPr>
          <w:rFonts w:eastAsia="Calibri"/>
          <w:color w:val="000000" w:themeColor="text1"/>
          <w:sz w:val="22"/>
          <w:szCs w:val="22"/>
        </w:rPr>
        <w:t>informaţiile</w:t>
      </w:r>
      <w:proofErr w:type="spellEnd"/>
      <w:r w:rsidR="00066901" w:rsidRPr="00EC51A6">
        <w:rPr>
          <w:rFonts w:eastAsia="Calibri"/>
          <w:color w:val="000000" w:themeColor="text1"/>
          <w:sz w:val="22"/>
          <w:szCs w:val="22"/>
        </w:rPr>
        <w:t xml:space="preserve"> </w:t>
      </w:r>
      <w:proofErr w:type="spellStart"/>
      <w:r w:rsidRPr="00EC51A6">
        <w:rPr>
          <w:rFonts w:eastAsia="Calibri"/>
          <w:color w:val="000000" w:themeColor="text1"/>
          <w:sz w:val="22"/>
          <w:szCs w:val="22"/>
        </w:rPr>
        <w:t>confidenţiale</w:t>
      </w:r>
      <w:proofErr w:type="spellEnd"/>
      <w:r w:rsidRPr="00EC51A6">
        <w:rPr>
          <w:rFonts w:eastAsia="Calibri"/>
          <w:color w:val="000000" w:themeColor="text1"/>
          <w:sz w:val="22"/>
          <w:szCs w:val="22"/>
        </w:rPr>
        <w:t xml:space="preserve"> doar în scopul de a-</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îndeplini </w:t>
      </w:r>
      <w:proofErr w:type="spellStart"/>
      <w:r w:rsidRPr="00EC51A6">
        <w:rPr>
          <w:rFonts w:eastAsia="Calibri"/>
          <w:color w:val="000000" w:themeColor="text1"/>
          <w:sz w:val="22"/>
          <w:szCs w:val="22"/>
        </w:rPr>
        <w:t>obligaţiile</w:t>
      </w:r>
      <w:proofErr w:type="spellEnd"/>
      <w:r w:rsidRPr="00EC51A6">
        <w:rPr>
          <w:rFonts w:eastAsia="Calibri"/>
          <w:color w:val="000000" w:themeColor="text1"/>
          <w:sz w:val="22"/>
          <w:szCs w:val="22"/>
        </w:rPr>
        <w:t xml:space="preserve"> din prezentul Acord de Parteneriat.</w:t>
      </w:r>
    </w:p>
    <w:p w14:paraId="7666B9BF" w14:textId="77777777" w:rsidR="00110F1E" w:rsidRPr="00EC51A6" w:rsidRDefault="00110F1E" w:rsidP="00110F1E">
      <w:pPr>
        <w:jc w:val="both"/>
        <w:rPr>
          <w:b/>
          <w:bCs/>
          <w:color w:val="000000" w:themeColor="text1"/>
          <w:sz w:val="22"/>
          <w:szCs w:val="22"/>
        </w:rPr>
      </w:pPr>
      <w:r w:rsidRPr="00EC51A6">
        <w:rPr>
          <w:b/>
          <w:bCs/>
          <w:color w:val="000000" w:themeColor="text1"/>
          <w:sz w:val="22"/>
          <w:szCs w:val="22"/>
        </w:rPr>
        <w:t>Art. 11 Legea aplicabilă</w:t>
      </w:r>
    </w:p>
    <w:p w14:paraId="5DF0CD8B" w14:textId="77777777" w:rsidR="00110F1E" w:rsidRPr="00EC51A6" w:rsidRDefault="00110F1E" w:rsidP="00110F1E">
      <w:pPr>
        <w:numPr>
          <w:ilvl w:val="0"/>
          <w:numId w:val="11"/>
        </w:numPr>
        <w:spacing w:after="0"/>
        <w:jc w:val="both"/>
        <w:rPr>
          <w:rFonts w:eastAsia="Calibri"/>
          <w:color w:val="000000" w:themeColor="text1"/>
          <w:sz w:val="22"/>
          <w:szCs w:val="22"/>
        </w:rPr>
      </w:pPr>
      <w:r w:rsidRPr="00EC51A6">
        <w:rPr>
          <w:rFonts w:eastAsia="Calibri"/>
          <w:color w:val="000000" w:themeColor="text1"/>
          <w:sz w:val="22"/>
          <w:szCs w:val="22"/>
        </w:rPr>
        <w:t xml:space="preserve">Prezentului Acord i se va aplica </w:t>
      </w:r>
      <w:proofErr w:type="spellStart"/>
      <w:r w:rsidRPr="00EC51A6">
        <w:rPr>
          <w:rFonts w:eastAsia="Calibri"/>
          <w:color w:val="000000" w:themeColor="text1"/>
          <w:sz w:val="22"/>
          <w:szCs w:val="22"/>
        </w:rPr>
        <w:t>şi</w:t>
      </w:r>
      <w:proofErr w:type="spellEnd"/>
      <w:r w:rsidRPr="00EC51A6">
        <w:rPr>
          <w:rFonts w:eastAsia="Calibri"/>
          <w:color w:val="000000" w:themeColor="text1"/>
          <w:sz w:val="22"/>
          <w:szCs w:val="22"/>
        </w:rPr>
        <w:t xml:space="preserve"> va fi interpretat în conformitate cu legea română.</w:t>
      </w:r>
    </w:p>
    <w:p w14:paraId="7A0A42C1" w14:textId="77777777" w:rsidR="00110F1E" w:rsidRPr="00EC51A6" w:rsidRDefault="00110F1E" w:rsidP="00110F1E">
      <w:pPr>
        <w:numPr>
          <w:ilvl w:val="0"/>
          <w:numId w:val="11"/>
        </w:numPr>
        <w:spacing w:after="0"/>
        <w:jc w:val="both"/>
        <w:rPr>
          <w:rFonts w:eastAsia="Calibri"/>
          <w:color w:val="000000" w:themeColor="text1"/>
          <w:sz w:val="22"/>
          <w:szCs w:val="22"/>
        </w:rPr>
      </w:pPr>
      <w:r w:rsidRPr="00EC51A6">
        <w:rPr>
          <w:rFonts w:eastAsia="Calibri"/>
          <w:color w:val="000000" w:themeColor="text1"/>
          <w:sz w:val="22"/>
          <w:szCs w:val="22"/>
        </w:rPr>
        <w:t xml:space="preserve">Pe durata prezentului Acord, </w:t>
      </w:r>
      <w:proofErr w:type="spellStart"/>
      <w:r w:rsidRPr="00EC51A6">
        <w:rPr>
          <w:rFonts w:eastAsia="Calibri"/>
          <w:color w:val="000000" w:themeColor="text1"/>
          <w:sz w:val="22"/>
          <w:szCs w:val="22"/>
        </w:rPr>
        <w:t>părţile</w:t>
      </w:r>
      <w:proofErr w:type="spellEnd"/>
      <w:r w:rsidRPr="00EC51A6">
        <w:rPr>
          <w:rFonts w:eastAsia="Calibri"/>
          <w:color w:val="000000" w:themeColor="text1"/>
          <w:sz w:val="22"/>
          <w:szCs w:val="22"/>
        </w:rPr>
        <w:t xml:space="preserve"> vor avea dreptul să convină în scris asupra modificării anumitor clauze, prin act </w:t>
      </w:r>
      <w:proofErr w:type="spellStart"/>
      <w:r w:rsidRPr="00EC51A6">
        <w:rPr>
          <w:rFonts w:eastAsia="Calibri"/>
          <w:color w:val="000000" w:themeColor="text1"/>
          <w:sz w:val="22"/>
          <w:szCs w:val="22"/>
        </w:rPr>
        <w:t>adiţional</w:t>
      </w:r>
      <w:proofErr w:type="spellEnd"/>
      <w:r w:rsidRPr="00EC51A6">
        <w:rPr>
          <w:rFonts w:eastAsia="Calibri"/>
          <w:color w:val="000000" w:themeColor="text1"/>
          <w:sz w:val="22"/>
          <w:szCs w:val="22"/>
        </w:rPr>
        <w:t xml:space="preserve">. Orice modificare a prezentului acord va fi valabilă numai atunci când este convenită de toate </w:t>
      </w:r>
      <w:proofErr w:type="spellStart"/>
      <w:r w:rsidRPr="00EC51A6">
        <w:rPr>
          <w:rFonts w:eastAsia="Calibri"/>
          <w:color w:val="000000" w:themeColor="text1"/>
          <w:sz w:val="22"/>
          <w:szCs w:val="22"/>
        </w:rPr>
        <w:t>părţile</w:t>
      </w:r>
      <w:proofErr w:type="spellEnd"/>
      <w:r w:rsidRPr="00EC51A6">
        <w:rPr>
          <w:rFonts w:eastAsia="Calibri"/>
          <w:color w:val="000000" w:themeColor="text1"/>
          <w:sz w:val="22"/>
          <w:szCs w:val="22"/>
        </w:rPr>
        <w:t xml:space="preserve">. </w:t>
      </w:r>
    </w:p>
    <w:p w14:paraId="76AFF094" w14:textId="77777777" w:rsidR="00110F1E" w:rsidRPr="00EC51A6" w:rsidRDefault="00110F1E" w:rsidP="00110F1E">
      <w:pPr>
        <w:jc w:val="both"/>
        <w:rPr>
          <w:b/>
          <w:bCs/>
          <w:color w:val="000000" w:themeColor="text1"/>
          <w:sz w:val="22"/>
          <w:szCs w:val="22"/>
        </w:rPr>
      </w:pPr>
      <w:r w:rsidRPr="00EC51A6">
        <w:rPr>
          <w:b/>
          <w:bCs/>
          <w:color w:val="000000" w:themeColor="text1"/>
          <w:sz w:val="22"/>
          <w:szCs w:val="22"/>
        </w:rPr>
        <w:t xml:space="preserve">Art. 12 </w:t>
      </w:r>
      <w:proofErr w:type="spellStart"/>
      <w:r w:rsidRPr="00EC51A6">
        <w:rPr>
          <w:b/>
          <w:bCs/>
          <w:color w:val="000000" w:themeColor="text1"/>
          <w:sz w:val="22"/>
          <w:szCs w:val="22"/>
        </w:rPr>
        <w:t>Dispoziţii</w:t>
      </w:r>
      <w:proofErr w:type="spellEnd"/>
      <w:r w:rsidRPr="00EC51A6">
        <w:rPr>
          <w:b/>
          <w:bCs/>
          <w:color w:val="000000" w:themeColor="text1"/>
          <w:sz w:val="22"/>
          <w:szCs w:val="22"/>
        </w:rPr>
        <w:t xml:space="preserve"> finale</w:t>
      </w:r>
    </w:p>
    <w:p w14:paraId="56AD5161" w14:textId="77777777" w:rsidR="00110F1E" w:rsidRPr="00EC51A6" w:rsidRDefault="00110F1E" w:rsidP="00110F1E">
      <w:pPr>
        <w:jc w:val="both"/>
        <w:rPr>
          <w:color w:val="000000" w:themeColor="text1"/>
          <w:sz w:val="22"/>
          <w:szCs w:val="22"/>
        </w:rPr>
      </w:pPr>
      <w:r w:rsidRPr="00EC51A6">
        <w:rPr>
          <w:color w:val="000000" w:themeColor="text1"/>
          <w:sz w:val="22"/>
          <w:szCs w:val="22"/>
        </w:rPr>
        <w:t xml:space="preserve">Toate posibilele dispute rezultate din prezentul acord sau în legătură cu el, pe care </w:t>
      </w:r>
      <w:proofErr w:type="spellStart"/>
      <w:r w:rsidRPr="00EC51A6">
        <w:rPr>
          <w:color w:val="000000" w:themeColor="text1"/>
          <w:sz w:val="22"/>
          <w:szCs w:val="22"/>
        </w:rPr>
        <w:t>părţile</w:t>
      </w:r>
      <w:proofErr w:type="spellEnd"/>
      <w:r w:rsidRPr="00EC51A6">
        <w:rPr>
          <w:color w:val="000000" w:themeColor="text1"/>
          <w:sz w:val="22"/>
          <w:szCs w:val="22"/>
        </w:rPr>
        <w:t xml:space="preserve"> nu le pot </w:t>
      </w:r>
      <w:proofErr w:type="spellStart"/>
      <w:r w:rsidRPr="00EC51A6">
        <w:rPr>
          <w:color w:val="000000" w:themeColor="text1"/>
          <w:sz w:val="22"/>
          <w:szCs w:val="22"/>
        </w:rPr>
        <w:t>soluţiona</w:t>
      </w:r>
      <w:proofErr w:type="spellEnd"/>
      <w:r w:rsidRPr="00EC51A6">
        <w:rPr>
          <w:color w:val="000000" w:themeColor="text1"/>
          <w:sz w:val="22"/>
          <w:szCs w:val="22"/>
        </w:rPr>
        <w:t xml:space="preserve"> pe cale amiabilă, vor fi </w:t>
      </w:r>
      <w:proofErr w:type="spellStart"/>
      <w:r w:rsidRPr="00EC51A6">
        <w:rPr>
          <w:color w:val="000000" w:themeColor="text1"/>
          <w:sz w:val="22"/>
          <w:szCs w:val="22"/>
        </w:rPr>
        <w:t>soluţionate</w:t>
      </w:r>
      <w:proofErr w:type="spellEnd"/>
      <w:r w:rsidRPr="00EC51A6">
        <w:rPr>
          <w:color w:val="000000" w:themeColor="text1"/>
          <w:sz w:val="22"/>
          <w:szCs w:val="22"/>
        </w:rPr>
        <w:t xml:space="preserve"> de </w:t>
      </w:r>
      <w:proofErr w:type="spellStart"/>
      <w:r w:rsidRPr="00EC51A6">
        <w:rPr>
          <w:color w:val="000000" w:themeColor="text1"/>
          <w:sz w:val="22"/>
          <w:szCs w:val="22"/>
        </w:rPr>
        <w:t>instanţele</w:t>
      </w:r>
      <w:proofErr w:type="spellEnd"/>
      <w:r w:rsidRPr="00EC51A6">
        <w:rPr>
          <w:color w:val="000000" w:themeColor="text1"/>
          <w:sz w:val="22"/>
          <w:szCs w:val="22"/>
        </w:rPr>
        <w:t xml:space="preserve"> competente.</w:t>
      </w:r>
    </w:p>
    <w:p w14:paraId="5217DA91" w14:textId="77777777" w:rsidR="00110F1E" w:rsidRPr="00EC51A6" w:rsidRDefault="00110F1E" w:rsidP="00110F1E">
      <w:pPr>
        <w:jc w:val="both"/>
        <w:rPr>
          <w:color w:val="000000" w:themeColor="text1"/>
          <w:sz w:val="22"/>
          <w:szCs w:val="22"/>
        </w:rPr>
      </w:pPr>
      <w:bookmarkStart w:id="2" w:name="_GoBack"/>
      <w:bookmarkEnd w:id="2"/>
    </w:p>
    <w:p w14:paraId="7828CED4" w14:textId="77777777" w:rsidR="00110F1E" w:rsidRPr="00EC51A6" w:rsidRDefault="00110F1E" w:rsidP="00110F1E">
      <w:pPr>
        <w:jc w:val="both"/>
        <w:rPr>
          <w:color w:val="000000" w:themeColor="text1"/>
          <w:sz w:val="22"/>
          <w:szCs w:val="22"/>
        </w:rPr>
      </w:pPr>
      <w:r w:rsidRPr="00EC51A6">
        <w:rPr>
          <w:color w:val="000000" w:themeColor="text1"/>
          <w:sz w:val="22"/>
          <w:szCs w:val="22"/>
        </w:rPr>
        <w:t xml:space="preserve">Întocmit în </w:t>
      </w:r>
      <w:r w:rsidRPr="00EC51A6">
        <w:rPr>
          <w:i/>
          <w:iCs/>
          <w:color w:val="000000" w:themeColor="text1"/>
          <w:sz w:val="22"/>
          <w:szCs w:val="22"/>
          <w:shd w:val="clear" w:color="auto" w:fill="E0E0E0"/>
          <w:lang w:eastAsia="sk-SK"/>
        </w:rPr>
        <w:t>număr de exemplare</w:t>
      </w:r>
      <w:r w:rsidRPr="00EC51A6">
        <w:rPr>
          <w:color w:val="000000" w:themeColor="text1"/>
          <w:sz w:val="22"/>
          <w:szCs w:val="22"/>
        </w:rPr>
        <w:t xml:space="preserve">, în limba română, câte unul pentru fiecare parte </w:t>
      </w:r>
      <w:proofErr w:type="spellStart"/>
      <w:r w:rsidRPr="00EC51A6">
        <w:rPr>
          <w:color w:val="000000" w:themeColor="text1"/>
          <w:sz w:val="22"/>
          <w:szCs w:val="22"/>
        </w:rPr>
        <w:t>şi</w:t>
      </w:r>
      <w:proofErr w:type="spellEnd"/>
      <w:r w:rsidRPr="00EC51A6">
        <w:rPr>
          <w:color w:val="000000" w:themeColor="text1"/>
          <w:sz w:val="22"/>
          <w:szCs w:val="22"/>
        </w:rPr>
        <w:t xml:space="preserve"> un original pentru cererea de </w:t>
      </w:r>
      <w:proofErr w:type="spellStart"/>
      <w:r w:rsidRPr="00EC51A6">
        <w:rPr>
          <w:color w:val="000000" w:themeColor="text1"/>
          <w:sz w:val="22"/>
          <w:szCs w:val="22"/>
        </w:rPr>
        <w:t>finanţare</w:t>
      </w:r>
      <w:proofErr w:type="spellEnd"/>
      <w:r w:rsidRPr="00EC51A6">
        <w:rPr>
          <w:color w:val="000000" w:themeColor="text1"/>
          <w:sz w:val="22"/>
          <w:szCs w:val="22"/>
        </w:rPr>
        <w:t>.</w:t>
      </w:r>
    </w:p>
    <w:p w14:paraId="50939945" w14:textId="77777777" w:rsidR="00110F1E" w:rsidRPr="00EC51A6" w:rsidRDefault="00110F1E" w:rsidP="00110F1E">
      <w:pPr>
        <w:rPr>
          <w:color w:val="000000" w:themeColor="text1"/>
          <w:sz w:val="22"/>
          <w:szCs w:val="22"/>
        </w:rPr>
      </w:pPr>
      <w:r w:rsidRPr="00EC51A6">
        <w:rPr>
          <w:color w:val="000000" w:themeColor="text1"/>
          <w:sz w:val="22"/>
          <w:szCs w:val="22"/>
        </w:rPr>
        <w:t>Semnături</w:t>
      </w:r>
    </w:p>
    <w:tbl>
      <w:tblPr>
        <w:tblW w:w="0" w:type="auto"/>
        <w:tblBorders>
          <w:insideH w:val="single" w:sz="4" w:space="0" w:color="808080"/>
        </w:tblBorders>
        <w:tblLook w:val="04A0" w:firstRow="1" w:lastRow="0" w:firstColumn="1" w:lastColumn="0" w:noHBand="0" w:noVBand="1"/>
      </w:tblPr>
      <w:tblGrid>
        <w:gridCol w:w="1664"/>
        <w:gridCol w:w="4478"/>
        <w:gridCol w:w="1414"/>
        <w:gridCol w:w="1470"/>
      </w:tblGrid>
      <w:tr w:rsidR="00EC51A6" w:rsidRPr="00EC51A6" w14:paraId="404DD3A6" w14:textId="77777777" w:rsidTr="0026447C">
        <w:tc>
          <w:tcPr>
            <w:tcW w:w="1728" w:type="dxa"/>
            <w:tcBorders>
              <w:top w:val="single" w:sz="4" w:space="0" w:color="808080"/>
              <w:left w:val="nil"/>
              <w:bottom w:val="single" w:sz="4" w:space="0" w:color="808080"/>
              <w:right w:val="nil"/>
            </w:tcBorders>
            <w:hideMark/>
          </w:tcPr>
          <w:p w14:paraId="496BC874" w14:textId="77777777" w:rsidR="00110F1E" w:rsidRPr="00EC51A6" w:rsidRDefault="00110F1E" w:rsidP="0026447C">
            <w:pPr>
              <w:rPr>
                <w:color w:val="000000" w:themeColor="text1"/>
                <w:sz w:val="22"/>
                <w:szCs w:val="22"/>
              </w:rPr>
            </w:pPr>
            <w:r w:rsidRPr="00EC51A6">
              <w:rPr>
                <w:color w:val="000000" w:themeColor="text1"/>
                <w:sz w:val="22"/>
                <w:szCs w:val="22"/>
              </w:rPr>
              <w:t>Lider de parteneriat (Partener 1)</w:t>
            </w:r>
          </w:p>
        </w:tc>
        <w:tc>
          <w:tcPr>
            <w:tcW w:w="4860" w:type="dxa"/>
            <w:tcBorders>
              <w:top w:val="single" w:sz="4" w:space="0" w:color="808080"/>
              <w:left w:val="nil"/>
              <w:bottom w:val="single" w:sz="4" w:space="0" w:color="808080"/>
              <w:right w:val="nil"/>
            </w:tcBorders>
            <w:hideMark/>
          </w:tcPr>
          <w:p w14:paraId="46F5E28E" w14:textId="77777777" w:rsidR="00110F1E" w:rsidRPr="00EC51A6" w:rsidRDefault="00110F1E" w:rsidP="0026447C">
            <w:pPr>
              <w:widowControl w:val="0"/>
              <w:autoSpaceDE w:val="0"/>
              <w:autoSpaceDN w:val="0"/>
              <w:adjustRightInd w:val="0"/>
              <w:spacing w:before="40" w:after="40"/>
              <w:rPr>
                <w:i/>
                <w:iCs/>
                <w:color w:val="000000" w:themeColor="text1"/>
                <w:sz w:val="22"/>
                <w:szCs w:val="22"/>
                <w:lang w:eastAsia="sk-SK"/>
              </w:rPr>
            </w:pPr>
            <w:r w:rsidRPr="00EC51A6">
              <w:rPr>
                <w:i/>
                <w:iCs/>
                <w:color w:val="000000" w:themeColor="text1"/>
                <w:sz w:val="22"/>
                <w:szCs w:val="22"/>
                <w:lang w:eastAsia="sk-SK"/>
              </w:rPr>
              <w:t xml:space="preserve">Numele, prenumele </w:t>
            </w:r>
            <w:proofErr w:type="spellStart"/>
            <w:r w:rsidRPr="00EC51A6">
              <w:rPr>
                <w:i/>
                <w:iCs/>
                <w:color w:val="000000" w:themeColor="text1"/>
                <w:sz w:val="22"/>
                <w:szCs w:val="22"/>
                <w:lang w:eastAsia="sk-SK"/>
              </w:rPr>
              <w:t>şi</w:t>
            </w:r>
            <w:proofErr w:type="spellEnd"/>
            <w:r w:rsidRPr="00EC51A6">
              <w:rPr>
                <w:i/>
                <w:iCs/>
                <w:color w:val="000000" w:themeColor="text1"/>
                <w:sz w:val="22"/>
                <w:szCs w:val="22"/>
                <w:lang w:eastAsia="sk-SK"/>
              </w:rPr>
              <w:t xml:space="preserve"> </w:t>
            </w:r>
            <w:proofErr w:type="spellStart"/>
            <w:r w:rsidRPr="00EC51A6">
              <w:rPr>
                <w:i/>
                <w:iCs/>
                <w:color w:val="000000" w:themeColor="text1"/>
                <w:sz w:val="22"/>
                <w:szCs w:val="22"/>
                <w:lang w:eastAsia="sk-SK"/>
              </w:rPr>
              <w:t>funcţia</w:t>
            </w:r>
            <w:proofErr w:type="spellEnd"/>
            <w:r w:rsidRPr="00EC51A6">
              <w:rPr>
                <w:i/>
                <w:iCs/>
                <w:color w:val="000000" w:themeColor="text1"/>
                <w:sz w:val="22"/>
                <w:szCs w:val="22"/>
                <w:lang w:eastAsia="sk-SK"/>
              </w:rPr>
              <w:t xml:space="preserve"> reprezentantului legal al organizației/instituției</w:t>
            </w:r>
          </w:p>
        </w:tc>
        <w:tc>
          <w:tcPr>
            <w:tcW w:w="1440" w:type="dxa"/>
            <w:tcBorders>
              <w:top w:val="single" w:sz="4" w:space="0" w:color="808080"/>
              <w:left w:val="nil"/>
              <w:bottom w:val="single" w:sz="4" w:space="0" w:color="808080"/>
              <w:right w:val="nil"/>
            </w:tcBorders>
            <w:hideMark/>
          </w:tcPr>
          <w:p w14:paraId="62014850" w14:textId="77777777" w:rsidR="00110F1E" w:rsidRPr="00EC51A6" w:rsidRDefault="00110F1E" w:rsidP="0026447C">
            <w:pPr>
              <w:widowControl w:val="0"/>
              <w:autoSpaceDE w:val="0"/>
              <w:autoSpaceDN w:val="0"/>
              <w:adjustRightInd w:val="0"/>
              <w:spacing w:before="40" w:after="40"/>
              <w:rPr>
                <w:i/>
                <w:iCs/>
                <w:color w:val="000000" w:themeColor="text1"/>
                <w:sz w:val="22"/>
                <w:szCs w:val="22"/>
                <w:lang w:eastAsia="sk-SK"/>
              </w:rPr>
            </w:pPr>
            <w:r w:rsidRPr="00EC51A6">
              <w:rPr>
                <w:i/>
                <w:iCs/>
                <w:color w:val="000000" w:themeColor="text1"/>
                <w:sz w:val="22"/>
                <w:szCs w:val="22"/>
                <w:lang w:eastAsia="sk-SK"/>
              </w:rPr>
              <w:t>Semnătura</w:t>
            </w:r>
          </w:p>
        </w:tc>
        <w:tc>
          <w:tcPr>
            <w:tcW w:w="1548" w:type="dxa"/>
            <w:tcBorders>
              <w:top w:val="single" w:sz="4" w:space="0" w:color="808080"/>
              <w:left w:val="nil"/>
              <w:bottom w:val="single" w:sz="4" w:space="0" w:color="808080"/>
              <w:right w:val="nil"/>
            </w:tcBorders>
            <w:hideMark/>
          </w:tcPr>
          <w:p w14:paraId="66400006" w14:textId="77777777" w:rsidR="00110F1E" w:rsidRPr="00EC51A6" w:rsidRDefault="00110F1E" w:rsidP="0026447C">
            <w:pPr>
              <w:widowControl w:val="0"/>
              <w:autoSpaceDE w:val="0"/>
              <w:autoSpaceDN w:val="0"/>
              <w:adjustRightInd w:val="0"/>
              <w:spacing w:before="40" w:after="40"/>
              <w:rPr>
                <w:i/>
                <w:iCs/>
                <w:color w:val="000000" w:themeColor="text1"/>
                <w:sz w:val="22"/>
                <w:szCs w:val="22"/>
                <w:lang w:eastAsia="sk-SK"/>
              </w:rPr>
            </w:pPr>
            <w:r w:rsidRPr="00EC51A6">
              <w:rPr>
                <w:i/>
                <w:iCs/>
                <w:color w:val="000000" w:themeColor="text1"/>
                <w:sz w:val="22"/>
                <w:szCs w:val="22"/>
                <w:lang w:eastAsia="sk-SK"/>
              </w:rPr>
              <w:t xml:space="preserve">Data </w:t>
            </w:r>
            <w:proofErr w:type="spellStart"/>
            <w:r w:rsidRPr="00EC51A6">
              <w:rPr>
                <w:i/>
                <w:iCs/>
                <w:color w:val="000000" w:themeColor="text1"/>
                <w:sz w:val="22"/>
                <w:szCs w:val="22"/>
                <w:lang w:eastAsia="sk-SK"/>
              </w:rPr>
              <w:t>şi</w:t>
            </w:r>
            <w:proofErr w:type="spellEnd"/>
            <w:r w:rsidRPr="00EC51A6">
              <w:rPr>
                <w:i/>
                <w:iCs/>
                <w:color w:val="000000" w:themeColor="text1"/>
                <w:sz w:val="22"/>
                <w:szCs w:val="22"/>
                <w:lang w:eastAsia="sk-SK"/>
              </w:rPr>
              <w:t xml:space="preserve"> locul semnării</w:t>
            </w:r>
          </w:p>
        </w:tc>
      </w:tr>
      <w:tr w:rsidR="00EC51A6" w:rsidRPr="00EC51A6" w14:paraId="5F6E9EDC" w14:textId="77777777" w:rsidTr="0026447C">
        <w:tc>
          <w:tcPr>
            <w:tcW w:w="1728" w:type="dxa"/>
            <w:tcBorders>
              <w:top w:val="single" w:sz="4" w:space="0" w:color="808080"/>
              <w:left w:val="nil"/>
              <w:bottom w:val="single" w:sz="4" w:space="0" w:color="808080"/>
              <w:right w:val="nil"/>
            </w:tcBorders>
            <w:hideMark/>
          </w:tcPr>
          <w:p w14:paraId="04BD6F9C" w14:textId="77777777" w:rsidR="00110F1E" w:rsidRPr="00EC51A6" w:rsidRDefault="00110F1E" w:rsidP="0026447C">
            <w:pPr>
              <w:rPr>
                <w:color w:val="000000" w:themeColor="text1"/>
                <w:sz w:val="22"/>
                <w:szCs w:val="22"/>
              </w:rPr>
            </w:pPr>
            <w:r w:rsidRPr="00EC51A6">
              <w:rPr>
                <w:color w:val="000000" w:themeColor="text1"/>
                <w:sz w:val="22"/>
                <w:szCs w:val="22"/>
              </w:rPr>
              <w:t>Partener 2</w:t>
            </w:r>
          </w:p>
        </w:tc>
        <w:tc>
          <w:tcPr>
            <w:tcW w:w="4860" w:type="dxa"/>
            <w:tcBorders>
              <w:top w:val="single" w:sz="4" w:space="0" w:color="808080"/>
              <w:left w:val="nil"/>
              <w:bottom w:val="single" w:sz="4" w:space="0" w:color="808080"/>
              <w:right w:val="nil"/>
            </w:tcBorders>
            <w:hideMark/>
          </w:tcPr>
          <w:p w14:paraId="726F6127" w14:textId="77777777" w:rsidR="00110F1E" w:rsidRPr="00EC51A6" w:rsidRDefault="00110F1E" w:rsidP="0026447C">
            <w:pPr>
              <w:widowControl w:val="0"/>
              <w:autoSpaceDE w:val="0"/>
              <w:autoSpaceDN w:val="0"/>
              <w:adjustRightInd w:val="0"/>
              <w:spacing w:before="40" w:after="40"/>
              <w:rPr>
                <w:i/>
                <w:iCs/>
                <w:color w:val="000000" w:themeColor="text1"/>
                <w:sz w:val="22"/>
                <w:szCs w:val="22"/>
                <w:lang w:eastAsia="sk-SK"/>
              </w:rPr>
            </w:pPr>
            <w:r w:rsidRPr="00EC51A6">
              <w:rPr>
                <w:i/>
                <w:iCs/>
                <w:color w:val="000000" w:themeColor="text1"/>
                <w:sz w:val="22"/>
                <w:szCs w:val="22"/>
                <w:lang w:eastAsia="sk-SK"/>
              </w:rPr>
              <w:t xml:space="preserve">Numele, prenumele </w:t>
            </w:r>
            <w:proofErr w:type="spellStart"/>
            <w:r w:rsidRPr="00EC51A6">
              <w:rPr>
                <w:i/>
                <w:iCs/>
                <w:color w:val="000000" w:themeColor="text1"/>
                <w:sz w:val="22"/>
                <w:szCs w:val="22"/>
                <w:lang w:eastAsia="sk-SK"/>
              </w:rPr>
              <w:t>şi</w:t>
            </w:r>
            <w:proofErr w:type="spellEnd"/>
            <w:r w:rsidRPr="00EC51A6">
              <w:rPr>
                <w:i/>
                <w:iCs/>
                <w:color w:val="000000" w:themeColor="text1"/>
                <w:sz w:val="22"/>
                <w:szCs w:val="22"/>
                <w:lang w:eastAsia="sk-SK"/>
              </w:rPr>
              <w:t xml:space="preserve"> </w:t>
            </w:r>
            <w:proofErr w:type="spellStart"/>
            <w:r w:rsidRPr="00EC51A6">
              <w:rPr>
                <w:i/>
                <w:iCs/>
                <w:color w:val="000000" w:themeColor="text1"/>
                <w:sz w:val="22"/>
                <w:szCs w:val="22"/>
                <w:lang w:eastAsia="sk-SK"/>
              </w:rPr>
              <w:t>funcţia</w:t>
            </w:r>
            <w:proofErr w:type="spellEnd"/>
            <w:r w:rsidRPr="00EC51A6">
              <w:rPr>
                <w:i/>
                <w:iCs/>
                <w:color w:val="000000" w:themeColor="text1"/>
                <w:sz w:val="22"/>
                <w:szCs w:val="22"/>
                <w:lang w:eastAsia="sk-SK"/>
              </w:rPr>
              <w:t xml:space="preserve"> reprezentantului legal al organizației/instituției</w:t>
            </w:r>
          </w:p>
        </w:tc>
        <w:tc>
          <w:tcPr>
            <w:tcW w:w="1440" w:type="dxa"/>
            <w:tcBorders>
              <w:top w:val="single" w:sz="4" w:space="0" w:color="808080"/>
              <w:left w:val="nil"/>
              <w:bottom w:val="single" w:sz="4" w:space="0" w:color="808080"/>
              <w:right w:val="nil"/>
            </w:tcBorders>
            <w:hideMark/>
          </w:tcPr>
          <w:p w14:paraId="35EEF8D3" w14:textId="77777777" w:rsidR="00110F1E" w:rsidRPr="00EC51A6" w:rsidRDefault="00110F1E" w:rsidP="0026447C">
            <w:pPr>
              <w:widowControl w:val="0"/>
              <w:autoSpaceDE w:val="0"/>
              <w:autoSpaceDN w:val="0"/>
              <w:adjustRightInd w:val="0"/>
              <w:spacing w:before="40" w:after="40"/>
              <w:rPr>
                <w:i/>
                <w:iCs/>
                <w:color w:val="000000" w:themeColor="text1"/>
                <w:sz w:val="22"/>
                <w:szCs w:val="22"/>
                <w:lang w:eastAsia="sk-SK"/>
              </w:rPr>
            </w:pPr>
            <w:r w:rsidRPr="00EC51A6">
              <w:rPr>
                <w:i/>
                <w:iCs/>
                <w:color w:val="000000" w:themeColor="text1"/>
                <w:sz w:val="22"/>
                <w:szCs w:val="22"/>
                <w:lang w:eastAsia="sk-SK"/>
              </w:rPr>
              <w:t>Semnătura</w:t>
            </w:r>
          </w:p>
        </w:tc>
        <w:tc>
          <w:tcPr>
            <w:tcW w:w="1548" w:type="dxa"/>
            <w:tcBorders>
              <w:top w:val="single" w:sz="4" w:space="0" w:color="808080"/>
              <w:left w:val="nil"/>
              <w:bottom w:val="single" w:sz="4" w:space="0" w:color="808080"/>
              <w:right w:val="nil"/>
            </w:tcBorders>
            <w:hideMark/>
          </w:tcPr>
          <w:p w14:paraId="2BCC809C" w14:textId="77777777" w:rsidR="00110F1E" w:rsidRPr="00EC51A6" w:rsidRDefault="00110F1E" w:rsidP="0026447C">
            <w:pPr>
              <w:widowControl w:val="0"/>
              <w:autoSpaceDE w:val="0"/>
              <w:autoSpaceDN w:val="0"/>
              <w:adjustRightInd w:val="0"/>
              <w:spacing w:before="40" w:after="40"/>
              <w:rPr>
                <w:i/>
                <w:iCs/>
                <w:color w:val="000000" w:themeColor="text1"/>
                <w:sz w:val="22"/>
                <w:szCs w:val="22"/>
                <w:lang w:eastAsia="sk-SK"/>
              </w:rPr>
            </w:pPr>
            <w:r w:rsidRPr="00EC51A6">
              <w:rPr>
                <w:i/>
                <w:iCs/>
                <w:color w:val="000000" w:themeColor="text1"/>
                <w:sz w:val="22"/>
                <w:szCs w:val="22"/>
                <w:lang w:eastAsia="sk-SK"/>
              </w:rPr>
              <w:t xml:space="preserve">Data </w:t>
            </w:r>
            <w:proofErr w:type="spellStart"/>
            <w:r w:rsidRPr="00EC51A6">
              <w:rPr>
                <w:i/>
                <w:iCs/>
                <w:color w:val="000000" w:themeColor="text1"/>
                <w:sz w:val="22"/>
                <w:szCs w:val="22"/>
                <w:lang w:eastAsia="sk-SK"/>
              </w:rPr>
              <w:t>şi</w:t>
            </w:r>
            <w:proofErr w:type="spellEnd"/>
            <w:r w:rsidRPr="00EC51A6">
              <w:rPr>
                <w:i/>
                <w:iCs/>
                <w:color w:val="000000" w:themeColor="text1"/>
                <w:sz w:val="22"/>
                <w:szCs w:val="22"/>
                <w:lang w:eastAsia="sk-SK"/>
              </w:rPr>
              <w:t xml:space="preserve"> locul semnării</w:t>
            </w:r>
          </w:p>
        </w:tc>
      </w:tr>
      <w:tr w:rsidR="00110F1E" w:rsidRPr="00EC51A6" w14:paraId="347A63CE" w14:textId="77777777" w:rsidTr="0026447C">
        <w:tc>
          <w:tcPr>
            <w:tcW w:w="1728" w:type="dxa"/>
            <w:tcBorders>
              <w:top w:val="single" w:sz="4" w:space="0" w:color="808080"/>
              <w:left w:val="nil"/>
              <w:bottom w:val="single" w:sz="4" w:space="0" w:color="808080"/>
              <w:right w:val="nil"/>
            </w:tcBorders>
            <w:hideMark/>
          </w:tcPr>
          <w:p w14:paraId="31D154FC" w14:textId="77777777" w:rsidR="00110F1E" w:rsidRPr="00EC51A6" w:rsidRDefault="00110F1E" w:rsidP="0026447C">
            <w:pPr>
              <w:rPr>
                <w:color w:val="000000" w:themeColor="text1"/>
                <w:sz w:val="22"/>
                <w:szCs w:val="22"/>
              </w:rPr>
            </w:pPr>
            <w:r w:rsidRPr="00EC51A6">
              <w:rPr>
                <w:color w:val="000000" w:themeColor="text1"/>
                <w:sz w:val="22"/>
                <w:szCs w:val="22"/>
              </w:rPr>
              <w:t>Partener n</w:t>
            </w:r>
          </w:p>
        </w:tc>
        <w:tc>
          <w:tcPr>
            <w:tcW w:w="4860" w:type="dxa"/>
            <w:tcBorders>
              <w:top w:val="single" w:sz="4" w:space="0" w:color="808080"/>
              <w:left w:val="nil"/>
              <w:bottom w:val="single" w:sz="4" w:space="0" w:color="808080"/>
              <w:right w:val="nil"/>
            </w:tcBorders>
            <w:hideMark/>
          </w:tcPr>
          <w:p w14:paraId="46B61313" w14:textId="77777777" w:rsidR="00110F1E" w:rsidRPr="00EC51A6" w:rsidRDefault="00110F1E" w:rsidP="0026447C">
            <w:pPr>
              <w:widowControl w:val="0"/>
              <w:autoSpaceDE w:val="0"/>
              <w:autoSpaceDN w:val="0"/>
              <w:adjustRightInd w:val="0"/>
              <w:spacing w:before="40" w:after="40"/>
              <w:rPr>
                <w:i/>
                <w:iCs/>
                <w:color w:val="000000" w:themeColor="text1"/>
                <w:sz w:val="22"/>
                <w:szCs w:val="22"/>
                <w:lang w:eastAsia="sk-SK"/>
              </w:rPr>
            </w:pPr>
            <w:r w:rsidRPr="00EC51A6">
              <w:rPr>
                <w:i/>
                <w:iCs/>
                <w:color w:val="000000" w:themeColor="text1"/>
                <w:sz w:val="22"/>
                <w:szCs w:val="22"/>
                <w:lang w:eastAsia="sk-SK"/>
              </w:rPr>
              <w:t xml:space="preserve">Numele, prenumele </w:t>
            </w:r>
            <w:proofErr w:type="spellStart"/>
            <w:r w:rsidRPr="00EC51A6">
              <w:rPr>
                <w:i/>
                <w:iCs/>
                <w:color w:val="000000" w:themeColor="text1"/>
                <w:sz w:val="22"/>
                <w:szCs w:val="22"/>
                <w:lang w:eastAsia="sk-SK"/>
              </w:rPr>
              <w:t>şi</w:t>
            </w:r>
            <w:proofErr w:type="spellEnd"/>
            <w:r w:rsidRPr="00EC51A6">
              <w:rPr>
                <w:i/>
                <w:iCs/>
                <w:color w:val="000000" w:themeColor="text1"/>
                <w:sz w:val="22"/>
                <w:szCs w:val="22"/>
                <w:lang w:eastAsia="sk-SK"/>
              </w:rPr>
              <w:t xml:space="preserve"> </w:t>
            </w:r>
            <w:proofErr w:type="spellStart"/>
            <w:r w:rsidRPr="00EC51A6">
              <w:rPr>
                <w:i/>
                <w:iCs/>
                <w:color w:val="000000" w:themeColor="text1"/>
                <w:sz w:val="22"/>
                <w:szCs w:val="22"/>
                <w:lang w:eastAsia="sk-SK"/>
              </w:rPr>
              <w:t>funcţia</w:t>
            </w:r>
            <w:proofErr w:type="spellEnd"/>
            <w:r w:rsidRPr="00EC51A6">
              <w:rPr>
                <w:i/>
                <w:iCs/>
                <w:color w:val="000000" w:themeColor="text1"/>
                <w:sz w:val="22"/>
                <w:szCs w:val="22"/>
                <w:lang w:eastAsia="sk-SK"/>
              </w:rPr>
              <w:t xml:space="preserve"> reprezentantului legal al organizației/instituției</w:t>
            </w:r>
          </w:p>
        </w:tc>
        <w:tc>
          <w:tcPr>
            <w:tcW w:w="1440" w:type="dxa"/>
            <w:tcBorders>
              <w:top w:val="single" w:sz="4" w:space="0" w:color="808080"/>
              <w:left w:val="nil"/>
              <w:bottom w:val="single" w:sz="4" w:space="0" w:color="808080"/>
              <w:right w:val="nil"/>
            </w:tcBorders>
            <w:hideMark/>
          </w:tcPr>
          <w:p w14:paraId="52069D56" w14:textId="77777777" w:rsidR="00110F1E" w:rsidRPr="00EC51A6" w:rsidRDefault="00110F1E" w:rsidP="0026447C">
            <w:pPr>
              <w:widowControl w:val="0"/>
              <w:autoSpaceDE w:val="0"/>
              <w:autoSpaceDN w:val="0"/>
              <w:adjustRightInd w:val="0"/>
              <w:spacing w:before="40" w:after="40"/>
              <w:rPr>
                <w:i/>
                <w:iCs/>
                <w:color w:val="000000" w:themeColor="text1"/>
                <w:sz w:val="22"/>
                <w:szCs w:val="22"/>
                <w:lang w:eastAsia="sk-SK"/>
              </w:rPr>
            </w:pPr>
            <w:r w:rsidRPr="00EC51A6">
              <w:rPr>
                <w:i/>
                <w:iCs/>
                <w:color w:val="000000" w:themeColor="text1"/>
                <w:sz w:val="22"/>
                <w:szCs w:val="22"/>
                <w:lang w:eastAsia="sk-SK"/>
              </w:rPr>
              <w:t>Semnătura</w:t>
            </w:r>
          </w:p>
        </w:tc>
        <w:tc>
          <w:tcPr>
            <w:tcW w:w="1548" w:type="dxa"/>
            <w:tcBorders>
              <w:top w:val="single" w:sz="4" w:space="0" w:color="808080"/>
              <w:left w:val="nil"/>
              <w:bottom w:val="single" w:sz="4" w:space="0" w:color="808080"/>
              <w:right w:val="nil"/>
            </w:tcBorders>
            <w:hideMark/>
          </w:tcPr>
          <w:p w14:paraId="62CED97C" w14:textId="77777777" w:rsidR="00110F1E" w:rsidRPr="00EC51A6" w:rsidRDefault="00110F1E" w:rsidP="0026447C">
            <w:pPr>
              <w:widowControl w:val="0"/>
              <w:autoSpaceDE w:val="0"/>
              <w:autoSpaceDN w:val="0"/>
              <w:adjustRightInd w:val="0"/>
              <w:spacing w:before="40" w:after="40"/>
              <w:rPr>
                <w:i/>
                <w:iCs/>
                <w:color w:val="000000" w:themeColor="text1"/>
                <w:sz w:val="22"/>
                <w:szCs w:val="22"/>
                <w:lang w:eastAsia="sk-SK"/>
              </w:rPr>
            </w:pPr>
            <w:r w:rsidRPr="00EC51A6">
              <w:rPr>
                <w:i/>
                <w:iCs/>
                <w:color w:val="000000" w:themeColor="text1"/>
                <w:sz w:val="22"/>
                <w:szCs w:val="22"/>
                <w:lang w:eastAsia="sk-SK"/>
              </w:rPr>
              <w:t xml:space="preserve">Data </w:t>
            </w:r>
            <w:proofErr w:type="spellStart"/>
            <w:r w:rsidRPr="00EC51A6">
              <w:rPr>
                <w:i/>
                <w:iCs/>
                <w:color w:val="000000" w:themeColor="text1"/>
                <w:sz w:val="22"/>
                <w:szCs w:val="22"/>
                <w:lang w:eastAsia="sk-SK"/>
              </w:rPr>
              <w:t>şi</w:t>
            </w:r>
            <w:proofErr w:type="spellEnd"/>
            <w:r w:rsidRPr="00EC51A6">
              <w:rPr>
                <w:i/>
                <w:iCs/>
                <w:color w:val="000000" w:themeColor="text1"/>
                <w:sz w:val="22"/>
                <w:szCs w:val="22"/>
                <w:lang w:eastAsia="sk-SK"/>
              </w:rPr>
              <w:t xml:space="preserve"> locul semnării</w:t>
            </w:r>
          </w:p>
        </w:tc>
      </w:tr>
    </w:tbl>
    <w:p w14:paraId="3134287F" w14:textId="77777777" w:rsidR="00A512D7" w:rsidRPr="00EC51A6" w:rsidRDefault="00A512D7" w:rsidP="00941D23">
      <w:pPr>
        <w:rPr>
          <w:color w:val="000000" w:themeColor="text1"/>
        </w:rPr>
      </w:pPr>
    </w:p>
    <w:sectPr w:rsidR="00A512D7" w:rsidRPr="00EC51A6" w:rsidSect="0013664F">
      <w:headerReference w:type="default" r:id="rId7"/>
      <w:footerReference w:type="default" r:id="rId8"/>
      <w:pgSz w:w="11906" w:h="16838"/>
      <w:pgMar w:top="1440"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CB97" w16cex:dateUtc="2023-03-14T08:31:00Z"/>
  <w16cex:commentExtensible w16cex:durableId="27BAF0E5" w16cex:dateUtc="2023-03-14T11:11:00Z"/>
  <w16cex:commentExtensible w16cex:durableId="27B1CBF8" w16cex:dateUtc="2023-03-07T12:43:00Z"/>
  <w16cex:commentExtensible w16cex:durableId="27BAEA55" w16cex:dateUtc="2023-03-14T10:43:00Z"/>
  <w16cex:commentExtensible w16cex:durableId="27BAEB38" w16cex:dateUtc="2023-03-14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433B90" w16cid:durableId="27BACB97"/>
  <w16cid:commentId w16cid:paraId="6F7577AC" w16cid:durableId="27BAF0E5"/>
  <w16cid:commentId w16cid:paraId="58FA41F3" w16cid:durableId="27B1CBF8"/>
  <w16cid:commentId w16cid:paraId="1B329FC6" w16cid:durableId="27BAEA55"/>
  <w16cid:commentId w16cid:paraId="1D7676AB" w16cid:durableId="27BAEB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12A60" w14:textId="77777777" w:rsidR="00E17428" w:rsidRDefault="00E17428" w:rsidP="00110F1E">
      <w:pPr>
        <w:spacing w:before="0" w:after="0"/>
      </w:pPr>
      <w:r>
        <w:separator/>
      </w:r>
    </w:p>
  </w:endnote>
  <w:endnote w:type="continuationSeparator" w:id="0">
    <w:p w14:paraId="460BABFC" w14:textId="77777777" w:rsidR="00E17428" w:rsidRDefault="00E17428" w:rsidP="00110F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740C7" w14:textId="2F365112" w:rsidR="002A1870" w:rsidRDefault="002A1870" w:rsidP="002A18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07D1B" w14:textId="77777777" w:rsidR="00E17428" w:rsidRDefault="00E17428" w:rsidP="00110F1E">
      <w:pPr>
        <w:spacing w:before="0" w:after="0"/>
      </w:pPr>
      <w:r>
        <w:separator/>
      </w:r>
    </w:p>
  </w:footnote>
  <w:footnote w:type="continuationSeparator" w:id="0">
    <w:p w14:paraId="2168E5D6" w14:textId="77777777" w:rsidR="00E17428" w:rsidRDefault="00E17428" w:rsidP="00110F1E">
      <w:pPr>
        <w:spacing w:before="0" w:after="0"/>
      </w:pPr>
      <w:r>
        <w:continuationSeparator/>
      </w:r>
    </w:p>
  </w:footnote>
  <w:footnote w:id="1">
    <w:p w14:paraId="76B05D69" w14:textId="77777777" w:rsidR="00110F1E" w:rsidRPr="00A96862" w:rsidRDefault="00110F1E" w:rsidP="00110F1E">
      <w:pPr>
        <w:pStyle w:val="FootnoteText"/>
        <w:jc w:val="both"/>
        <w:rPr>
          <w:szCs w:val="16"/>
        </w:rPr>
      </w:pPr>
      <w:r w:rsidRPr="00A96862">
        <w:rPr>
          <w:rStyle w:val="FootnoteReference"/>
        </w:rPr>
        <w:footnoteRef/>
      </w:r>
      <w:r w:rsidRPr="00A96862">
        <w:rPr>
          <w:szCs w:val="16"/>
        </w:rPr>
        <w:t>Se vor avea în vedere prevederile art. 26 alin (8) din Normele metodologice aprobate prin H.G. nr. 209/2022;</w:t>
      </w:r>
    </w:p>
    <w:p w14:paraId="66FC7336" w14:textId="77777777" w:rsidR="00110F1E" w:rsidRDefault="00110F1E" w:rsidP="00110F1E">
      <w:pPr>
        <w:pStyle w:val="FootnoteText"/>
      </w:pPr>
    </w:p>
  </w:footnote>
  <w:footnote w:id="2">
    <w:p w14:paraId="7DDCD85F" w14:textId="77777777" w:rsidR="00110F1E" w:rsidRPr="000D1D73" w:rsidRDefault="00110F1E" w:rsidP="00110F1E">
      <w:pPr>
        <w:pStyle w:val="FootnoteText"/>
        <w:rPr>
          <w:szCs w:val="16"/>
        </w:rPr>
      </w:pPr>
      <w:r w:rsidRPr="000D1D73">
        <w:rPr>
          <w:rStyle w:val="FootnoteReference"/>
          <w:szCs w:val="16"/>
        </w:rPr>
        <w:footnoteRef/>
      </w:r>
      <w:r w:rsidRPr="000D1D73">
        <w:rPr>
          <w:szCs w:val="16"/>
        </w:rPr>
        <w:t xml:space="preserve"> </w:t>
      </w:r>
      <w:r w:rsidRPr="000D1D73">
        <w:rPr>
          <w:szCs w:val="16"/>
        </w:rPr>
        <w:t>A se vedea art. 8 alin (1) din OUG nr. 40/2015).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6950D" w14:textId="02213529" w:rsidR="002A1870" w:rsidRDefault="002A1870">
    <w:pPr>
      <w:pStyle w:val="Header"/>
    </w:pPr>
    <w:r>
      <w:rPr>
        <w:noProof/>
        <w:lang w:val="en-US"/>
      </w:rPr>
      <w:drawing>
        <wp:anchor distT="0" distB="0" distL="114300" distR="114300" simplePos="0" relativeHeight="251659264" behindDoc="0" locked="0" layoutInCell="1" allowOverlap="1" wp14:anchorId="4F010524" wp14:editId="7A67A029">
          <wp:simplePos x="0" y="0"/>
          <wp:positionH relativeFrom="margin">
            <wp:align>center</wp:align>
          </wp:positionH>
          <wp:positionV relativeFrom="paragraph">
            <wp:posOffset>-210185</wp:posOffset>
          </wp:positionV>
          <wp:extent cx="6750050"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9A0"/>
    <w:multiLevelType w:val="hybridMultilevel"/>
    <w:tmpl w:val="9418F380"/>
    <w:lvl w:ilvl="0" w:tplc="58FC4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0C6"/>
    <w:multiLevelType w:val="hybridMultilevel"/>
    <w:tmpl w:val="52F85DF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15:restartNumberingAfterBreak="0">
    <w:nsid w:val="0DE369A1"/>
    <w:multiLevelType w:val="hybridMultilevel"/>
    <w:tmpl w:val="0D2CB902"/>
    <w:lvl w:ilvl="0" w:tplc="75408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B406E"/>
    <w:multiLevelType w:val="hybridMultilevel"/>
    <w:tmpl w:val="95F43244"/>
    <w:lvl w:ilvl="0" w:tplc="F26CB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4A64"/>
    <w:multiLevelType w:val="hybridMultilevel"/>
    <w:tmpl w:val="E4F6759E"/>
    <w:lvl w:ilvl="0" w:tplc="5DD62EC0">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5" w15:restartNumberingAfterBreak="0">
    <w:nsid w:val="2E041741"/>
    <w:multiLevelType w:val="hybridMultilevel"/>
    <w:tmpl w:val="24121186"/>
    <w:lvl w:ilvl="0" w:tplc="FDAE9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16547"/>
    <w:multiLevelType w:val="hybridMultilevel"/>
    <w:tmpl w:val="59407BE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35204D"/>
    <w:multiLevelType w:val="hybridMultilevel"/>
    <w:tmpl w:val="A85EB820"/>
    <w:lvl w:ilvl="0" w:tplc="A002DEF8">
      <w:start w:val="1"/>
      <w:numFmt w:val="lowerLetter"/>
      <w:lvlText w:val="%1)"/>
      <w:lvlJc w:val="left"/>
      <w:pPr>
        <w:ind w:left="1080" w:hanging="360"/>
      </w:pPr>
      <w:rPr>
        <w:rFonts w:hint="default"/>
      </w:rPr>
    </w:lvl>
    <w:lvl w:ilvl="1" w:tplc="143EE506">
      <w:start w:val="1"/>
      <w:numFmt w:val="upp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167D12"/>
    <w:multiLevelType w:val="hybridMultilevel"/>
    <w:tmpl w:val="24DC5196"/>
    <w:lvl w:ilvl="0" w:tplc="5CAED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65E05"/>
    <w:multiLevelType w:val="hybridMultilevel"/>
    <w:tmpl w:val="3B2EBE2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BA25D43"/>
    <w:multiLevelType w:val="hybridMultilevel"/>
    <w:tmpl w:val="1C24FB04"/>
    <w:lvl w:ilvl="0" w:tplc="42B6D522">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2" w15:restartNumberingAfterBreak="0">
    <w:nsid w:val="4DD11475"/>
    <w:multiLevelType w:val="multilevel"/>
    <w:tmpl w:val="8E5E44B4"/>
    <w:lvl w:ilvl="0">
      <w:start w:val="1"/>
      <w:numFmt w:val="decimal"/>
      <w:suff w:val="space"/>
      <w:lvlText w:val="Art. %1."/>
      <w:lvlJc w:val="left"/>
      <w:pPr>
        <w:ind w:left="858"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FF61C07"/>
    <w:multiLevelType w:val="hybridMultilevel"/>
    <w:tmpl w:val="68B0B1D2"/>
    <w:lvl w:ilvl="0" w:tplc="319449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F4E25"/>
    <w:multiLevelType w:val="hybridMultilevel"/>
    <w:tmpl w:val="6A92CE7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3B47F03"/>
    <w:multiLevelType w:val="hybridMultilevel"/>
    <w:tmpl w:val="0F56B432"/>
    <w:lvl w:ilvl="0" w:tplc="D6A05172">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6" w15:restartNumberingAfterBreak="0">
    <w:nsid w:val="75811F23"/>
    <w:multiLevelType w:val="hybridMultilevel"/>
    <w:tmpl w:val="D59A0652"/>
    <w:lvl w:ilvl="0" w:tplc="9E049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0064E"/>
    <w:multiLevelType w:val="hybridMultilevel"/>
    <w:tmpl w:val="9C2CC00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7FD15AA9"/>
    <w:multiLevelType w:val="hybridMultilevel"/>
    <w:tmpl w:val="919C7C2E"/>
    <w:lvl w:ilvl="0" w:tplc="50ECB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8"/>
  </w:num>
  <w:num w:numId="7">
    <w:abstractNumId w:val="9"/>
  </w:num>
  <w:num w:numId="8">
    <w:abstractNumId w:val="16"/>
  </w:num>
  <w:num w:numId="9">
    <w:abstractNumId w:val="3"/>
  </w:num>
  <w:num w:numId="10">
    <w:abstractNumId w:val="0"/>
  </w:num>
  <w:num w:numId="11">
    <w:abstractNumId w:val="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15"/>
  </w:num>
  <w:num w:numId="16">
    <w:abstractNumId w:val="14"/>
  </w:num>
  <w:num w:numId="17">
    <w:abstractNumId w:val="11"/>
  </w:num>
  <w:num w:numId="18">
    <w:abstractNumId w:val="1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E"/>
    <w:rsid w:val="00020E74"/>
    <w:rsid w:val="00043857"/>
    <w:rsid w:val="00056282"/>
    <w:rsid w:val="00066901"/>
    <w:rsid w:val="000A4750"/>
    <w:rsid w:val="000D7C14"/>
    <w:rsid w:val="00101C98"/>
    <w:rsid w:val="00110F1E"/>
    <w:rsid w:val="0013664F"/>
    <w:rsid w:val="00141E8A"/>
    <w:rsid w:val="0022057D"/>
    <w:rsid w:val="00227612"/>
    <w:rsid w:val="002A1870"/>
    <w:rsid w:val="002D04EA"/>
    <w:rsid w:val="003018C7"/>
    <w:rsid w:val="00310A10"/>
    <w:rsid w:val="00321922"/>
    <w:rsid w:val="0038218E"/>
    <w:rsid w:val="003C23D4"/>
    <w:rsid w:val="00415293"/>
    <w:rsid w:val="00435DC6"/>
    <w:rsid w:val="0047672A"/>
    <w:rsid w:val="004879D1"/>
    <w:rsid w:val="0057347C"/>
    <w:rsid w:val="00596B25"/>
    <w:rsid w:val="005C5D51"/>
    <w:rsid w:val="00632BB4"/>
    <w:rsid w:val="006B53F6"/>
    <w:rsid w:val="006D3DDA"/>
    <w:rsid w:val="006D7EE7"/>
    <w:rsid w:val="006E383E"/>
    <w:rsid w:val="007311A7"/>
    <w:rsid w:val="007E1D1B"/>
    <w:rsid w:val="007E6B47"/>
    <w:rsid w:val="00840955"/>
    <w:rsid w:val="00846154"/>
    <w:rsid w:val="008A4CCA"/>
    <w:rsid w:val="008E7EA9"/>
    <w:rsid w:val="00941D23"/>
    <w:rsid w:val="00942C8A"/>
    <w:rsid w:val="00945F24"/>
    <w:rsid w:val="00974732"/>
    <w:rsid w:val="00A3005C"/>
    <w:rsid w:val="00A37032"/>
    <w:rsid w:val="00A512D7"/>
    <w:rsid w:val="00A72DCC"/>
    <w:rsid w:val="00AB5E34"/>
    <w:rsid w:val="00AF544C"/>
    <w:rsid w:val="00B25DF1"/>
    <w:rsid w:val="00B52E05"/>
    <w:rsid w:val="00B60A91"/>
    <w:rsid w:val="00B95801"/>
    <w:rsid w:val="00B9796C"/>
    <w:rsid w:val="00BA6747"/>
    <w:rsid w:val="00BD6E0E"/>
    <w:rsid w:val="00BF239E"/>
    <w:rsid w:val="00CA2106"/>
    <w:rsid w:val="00CD04B3"/>
    <w:rsid w:val="00D5184F"/>
    <w:rsid w:val="00D55A92"/>
    <w:rsid w:val="00DB6AE6"/>
    <w:rsid w:val="00E17428"/>
    <w:rsid w:val="00E25FFF"/>
    <w:rsid w:val="00E566FB"/>
    <w:rsid w:val="00E56883"/>
    <w:rsid w:val="00E84188"/>
    <w:rsid w:val="00EA692B"/>
    <w:rsid w:val="00EC51A6"/>
    <w:rsid w:val="00F330DF"/>
    <w:rsid w:val="00F41DFB"/>
    <w:rsid w:val="00F81D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E5"/>
  <w15:chartTrackingRefBased/>
  <w15:docId w15:val="{8DE464CF-0F3A-45FE-AA65-4E825447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1E"/>
    <w:pPr>
      <w:spacing w:before="120" w:after="12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Paragraph,Citation List,ANNEX,bu,B,b1,Bullet 1,bullet 1,body,b Char Char Char,b Char Char Char Char Char Char,b Char Char,References"/>
    <w:basedOn w:val="Normal"/>
    <w:link w:val="ListParagraphChar"/>
    <w:uiPriority w:val="34"/>
    <w:qFormat/>
    <w:rsid w:val="00110F1E"/>
    <w:pPr>
      <w:spacing w:after="0"/>
      <w:ind w:left="720"/>
    </w:pPr>
    <w:rPr>
      <w:rFonts w:ascii="Calibri" w:eastAsia="Calibri" w:hAnsi="Calibri"/>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uiPriority w:val="99"/>
    <w:qFormat/>
    <w:rsid w:val="00110F1E"/>
    <w:pPr>
      <w:spacing w:before="0" w:after="0"/>
    </w:pPr>
    <w:rPr>
      <w:sz w:val="16"/>
      <w:szCs w:val="20"/>
    </w:rPr>
  </w:style>
  <w:style w:type="character" w:customStyle="1" w:styleId="FootnoteTextChar">
    <w:name w:val="Footnote Text Char"/>
    <w:basedOn w:val="DefaultParagraphFont"/>
    <w:uiPriority w:val="99"/>
    <w:semiHidden/>
    <w:rsid w:val="00110F1E"/>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qFormat/>
    <w:rsid w:val="00110F1E"/>
    <w:rPr>
      <w:vertAlign w:val="superscript"/>
    </w:rPr>
  </w:style>
  <w:style w:type="character" w:customStyle="1" w:styleId="ListParagraphChar">
    <w:name w:val="List Paragraph Char"/>
    <w:aliases w:val="Akapit z listą BS Char,Outlines a.b.c. Char,List_Paragraph Char,Multilevel para_II Char,Akapit z lista BS Char,List Paragraph1 Char,Paragraph Char,Citation List Char,ANNEX Char,bu Char,B Char,b1 Char,Bullet 1 Char,bullet 1 Char"/>
    <w:link w:val="ListParagraph"/>
    <w:uiPriority w:val="34"/>
    <w:qFormat/>
    <w:locked/>
    <w:rsid w:val="00110F1E"/>
    <w:rPr>
      <w:rFonts w:ascii="Calibri" w:eastAsia="Calibri" w:hAnsi="Calibri" w:cs="Times New Roman"/>
      <w:sz w:val="20"/>
      <w:szCs w:val="24"/>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uiPriority w:val="99"/>
    <w:rsid w:val="00110F1E"/>
    <w:rPr>
      <w:rFonts w:ascii="Trebuchet MS" w:eastAsia="Times New Roman" w:hAnsi="Trebuchet MS"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16 Point Char Char,EN Footnote Reference Char Char,Footnote symbol Char Char"/>
    <w:basedOn w:val="Normal"/>
    <w:next w:val="Normal"/>
    <w:link w:val="FootnoteReference"/>
    <w:uiPriority w:val="99"/>
    <w:qFormat/>
    <w:rsid w:val="00110F1E"/>
    <w:pPr>
      <w:spacing w:before="0" w:after="160" w:line="240" w:lineRule="exact"/>
    </w:pPr>
    <w:rPr>
      <w:rFonts w:asciiTheme="minorHAnsi" w:eastAsiaTheme="minorHAnsi" w:hAnsiTheme="minorHAnsi" w:cstheme="minorBidi"/>
      <w:sz w:val="22"/>
      <w:szCs w:val="22"/>
      <w:vertAlign w:val="superscript"/>
    </w:rPr>
  </w:style>
  <w:style w:type="paragraph" w:styleId="Header">
    <w:name w:val="header"/>
    <w:basedOn w:val="Normal"/>
    <w:link w:val="HeaderChar"/>
    <w:uiPriority w:val="99"/>
    <w:unhideWhenUsed/>
    <w:rsid w:val="002A1870"/>
    <w:pPr>
      <w:tabs>
        <w:tab w:val="center" w:pos="4513"/>
        <w:tab w:val="right" w:pos="9026"/>
      </w:tabs>
      <w:spacing w:before="0" w:after="0"/>
    </w:pPr>
  </w:style>
  <w:style w:type="character" w:customStyle="1" w:styleId="HeaderChar">
    <w:name w:val="Header Char"/>
    <w:basedOn w:val="DefaultParagraphFont"/>
    <w:link w:val="Header"/>
    <w:uiPriority w:val="99"/>
    <w:rsid w:val="002A1870"/>
    <w:rPr>
      <w:rFonts w:ascii="Trebuchet MS" w:eastAsia="Times New Roman" w:hAnsi="Trebuchet MS" w:cs="Times New Roman"/>
      <w:sz w:val="20"/>
      <w:szCs w:val="24"/>
    </w:rPr>
  </w:style>
  <w:style w:type="paragraph" w:styleId="Footer">
    <w:name w:val="footer"/>
    <w:basedOn w:val="Normal"/>
    <w:link w:val="FooterChar"/>
    <w:uiPriority w:val="99"/>
    <w:unhideWhenUsed/>
    <w:rsid w:val="002A1870"/>
    <w:pPr>
      <w:tabs>
        <w:tab w:val="center" w:pos="4513"/>
        <w:tab w:val="right" w:pos="9026"/>
      </w:tabs>
      <w:spacing w:before="0" w:after="0"/>
    </w:pPr>
  </w:style>
  <w:style w:type="character" w:customStyle="1" w:styleId="FooterChar">
    <w:name w:val="Footer Char"/>
    <w:basedOn w:val="DefaultParagraphFont"/>
    <w:link w:val="Footer"/>
    <w:uiPriority w:val="99"/>
    <w:rsid w:val="002A1870"/>
    <w:rPr>
      <w:rFonts w:ascii="Trebuchet MS" w:eastAsia="Times New Roman" w:hAnsi="Trebuchet MS" w:cs="Times New Roman"/>
      <w:sz w:val="20"/>
      <w:szCs w:val="24"/>
    </w:rPr>
  </w:style>
  <w:style w:type="character" w:styleId="CommentReference">
    <w:name w:val="annotation reference"/>
    <w:basedOn w:val="DefaultParagraphFont"/>
    <w:uiPriority w:val="99"/>
    <w:semiHidden/>
    <w:unhideWhenUsed/>
    <w:rsid w:val="00596B25"/>
    <w:rPr>
      <w:sz w:val="16"/>
      <w:szCs w:val="16"/>
    </w:rPr>
  </w:style>
  <w:style w:type="paragraph" w:styleId="CommentText">
    <w:name w:val="annotation text"/>
    <w:basedOn w:val="Normal"/>
    <w:link w:val="CommentTextChar"/>
    <w:uiPriority w:val="99"/>
    <w:semiHidden/>
    <w:unhideWhenUsed/>
    <w:rsid w:val="00596B25"/>
    <w:rPr>
      <w:szCs w:val="20"/>
    </w:rPr>
  </w:style>
  <w:style w:type="character" w:customStyle="1" w:styleId="CommentTextChar">
    <w:name w:val="Comment Text Char"/>
    <w:basedOn w:val="DefaultParagraphFont"/>
    <w:link w:val="CommentText"/>
    <w:uiPriority w:val="99"/>
    <w:semiHidden/>
    <w:rsid w:val="00596B25"/>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596B25"/>
    <w:rPr>
      <w:b/>
      <w:bCs/>
    </w:rPr>
  </w:style>
  <w:style w:type="character" w:customStyle="1" w:styleId="CommentSubjectChar">
    <w:name w:val="Comment Subject Char"/>
    <w:basedOn w:val="CommentTextChar"/>
    <w:link w:val="CommentSubject"/>
    <w:uiPriority w:val="99"/>
    <w:semiHidden/>
    <w:rsid w:val="00596B25"/>
    <w:rPr>
      <w:rFonts w:ascii="Trebuchet MS" w:eastAsia="Times New Roman" w:hAnsi="Trebuchet MS" w:cs="Times New Roman"/>
      <w:b/>
      <w:bCs/>
      <w:sz w:val="20"/>
      <w:szCs w:val="20"/>
    </w:rPr>
  </w:style>
  <w:style w:type="paragraph" w:styleId="Revision">
    <w:name w:val="Revision"/>
    <w:hidden/>
    <w:uiPriority w:val="99"/>
    <w:semiHidden/>
    <w:rsid w:val="00CD04B3"/>
    <w:pPr>
      <w:spacing w:after="0" w:line="240" w:lineRule="auto"/>
    </w:pPr>
    <w:rPr>
      <w:rFonts w:ascii="Trebuchet MS" w:eastAsia="Times New Roman" w:hAnsi="Trebuchet MS" w:cs="Times New Roman"/>
      <w:sz w:val="20"/>
      <w:szCs w:val="24"/>
    </w:rPr>
  </w:style>
  <w:style w:type="paragraph" w:styleId="BalloonText">
    <w:name w:val="Balloon Text"/>
    <w:basedOn w:val="Normal"/>
    <w:link w:val="BalloonTextChar"/>
    <w:uiPriority w:val="99"/>
    <w:semiHidden/>
    <w:unhideWhenUsed/>
    <w:rsid w:val="00A72D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4923</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Oproiu</dc:creator>
  <cp:keywords/>
  <dc:description/>
  <cp:lastModifiedBy>Mihaiela Cosma</cp:lastModifiedBy>
  <cp:revision>2</cp:revision>
  <cp:lastPrinted>2023-04-20T06:53:00Z</cp:lastPrinted>
  <dcterms:created xsi:type="dcterms:W3CDTF">2023-04-27T14:59:00Z</dcterms:created>
  <dcterms:modified xsi:type="dcterms:W3CDTF">2023-04-27T14:59:00Z</dcterms:modified>
</cp:coreProperties>
</file>