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 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JUDEȚUL CARAȘ-SEVERIN </w:t>
        <w:tab/>
        <w:t xml:space="preserve">                                  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o-RO"/>
        </w:rPr>
        <w:t>AVIZAT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ab/>
        <w:tab/>
        <w:tab/>
        <w:tab/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o-RO"/>
        </w:rPr>
        <w:tab/>
        <w:t xml:space="preserve">           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 xml:space="preserve">   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MUNICIPIUL CARAȘ-SEVERIN</w:t>
        <w:tab/>
        <w:t xml:space="preserve">                      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o-RO"/>
        </w:rPr>
        <w:t>PRIMAR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ab/>
        <w:tab/>
        <w:tab/>
        <w:tab/>
        <w:t xml:space="preserve">           </w:t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Direcţia Urbanis-Comp.Spatiu Locativ </w:t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ab/>
        <w:tab/>
        <w:t xml:space="preserve"> Si</w:t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ab/>
        <w:t>Compartiment Juridic</w:t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Nr.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34723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 din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13.12.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2022</w:t>
        <w:tab/>
        <w:t xml:space="preserve">                              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o-RO"/>
        </w:rPr>
        <w:t>FELIX-COSMIN BORCEAN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RAPORT DE SPECIALITATE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o-RO" w:eastAsia="zh-CN" w:bidi="ar-SA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o-RO" w:eastAsia="zh-CN" w:bidi="ar-SA"/>
        </w:rPr>
      </w:r>
    </w:p>
    <w:p>
      <w:pPr>
        <w:pStyle w:val="Default"/>
        <w:ind w:left="720" w:right="0" w:hanging="0"/>
        <w:jc w:val="center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privind aprobarea Regulamentului și a criteriilor pentru repartizarea și închirierea</w:t>
      </w:r>
    </w:p>
    <w:p>
      <w:pPr>
        <w:pStyle w:val="Default"/>
        <w:ind w:left="720" w:right="0" w:hanging="0"/>
        <w:jc w:val="center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locuințelor sociale din Municipiul Caransebes</w:t>
      </w:r>
    </w:p>
    <w:p>
      <w:pPr>
        <w:pStyle w:val="Default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          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Doamnelor şi domnilor consilieri, </w:t>
      </w:r>
    </w:p>
    <w:p>
      <w:pPr>
        <w:pStyle w:val="Normal"/>
        <w:numPr>
          <w:ilvl w:val="0"/>
          <w:numId w:val="0"/>
        </w:numPr>
        <w:spacing w:before="0" w:after="44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ab/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o-RO"/>
        </w:rPr>
        <w:t>Având în vedere prevederile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 Legii locuinței nr.114/1996, cu modificările și completările ulterioare,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o-RO"/>
        </w:rPr>
        <w:t>p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revederile Legii nr.292/2011 a asistenţei sociale, cu modificările şi completările ulterioare,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o-RO"/>
        </w:rPr>
        <w:t>p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revederile H.G. nr.1275/2000 privind aprobarea Normelor metodologice pentru punerea în aplicare a prevederilor Legii Locuinței nr.114/1996, cu modificările și completările ulterioare,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o-RO"/>
        </w:rPr>
        <w:t>p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revederile O.U.G. nr.40/1999 privind protecția chiriașilor și stabilirea chiriei pentru spațiile cu destinația de locuințe, actualizată prin H.G. nr. 310/2007,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o-RO"/>
        </w:rPr>
        <w:t>p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revederile Legii nr.287/2009 privind Codul Civil, republicată, cu modificările și completările ulterioare,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o-RO"/>
        </w:rPr>
        <w:t>p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revederile H.G. nr.310/2007 pentru actualizarea tarifului lunar al chiriei (lei/mp) practicat pentru spaţiile cu destinaţia de locuinţe aparţinând domeniului public sau privat al statului ori al unităţilor administrativ-teritoriale ale acestuia, precum şi pentru locuinţele de serviciu, locuinţele de intervenţie şi căminele pentru salariaţi ale societăţilor comerciale, companiilor naţionale, societăţilor naţionale şi regiilor autonome; </w:t>
      </w:r>
    </w:p>
    <w:p>
      <w:pPr>
        <w:pStyle w:val="Normal"/>
        <w:ind w:left="0" w:right="0" w:firstLine="72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Având în vedere prevederile legale, apreciem că ”Proiectul de hotărâre aprobarea Regulamentului și a criteriilor pentru repartizarea și închirierea locuințelor sociale din Municipiul Caransebes” îndeplinește condițiile pentru a fi supus dezbaterii și aprobării plenului consiliului local. 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Georgia" w:cs="Times New Roman"/>
          <w:b w:val="false"/>
          <w:bCs w:val="false"/>
          <w:i w:val="false"/>
          <w:iCs w:val="false"/>
          <w:sz w:val="24"/>
          <w:szCs w:val="24"/>
        </w:rPr>
        <w:t xml:space="preserve">      </w:t>
      </w:r>
      <w:r>
        <w:rPr>
          <w:rFonts w:eastAsia="Georgia" w:cs="Times New Roman"/>
          <w:b w:val="false"/>
          <w:bCs w:val="false"/>
          <w:i w:val="false"/>
          <w:iCs w:val="false"/>
          <w:sz w:val="24"/>
          <w:szCs w:val="24"/>
        </w:rPr>
        <w:t xml:space="preserve">Sef Serviciu         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 </w:t>
      </w:r>
      <w:r>
        <w:rPr>
          <w:rFonts w:eastAsia="Georgia" w:cs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Comp.Spatiu Locativ 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 xml:space="preserve">     </w:t>
      </w:r>
      <w:bookmarkStart w:id="0" w:name="_GoBack"/>
      <w:bookmarkEnd w:id="0"/>
      <w:r>
        <w:rPr>
          <w:rFonts w:eastAsia="Georgia" w:cs="Times New Roman"/>
          <w:b w:val="false"/>
          <w:bCs w:val="false"/>
          <w:i w:val="false"/>
          <w:iCs w:val="false"/>
          <w:sz w:val="24"/>
          <w:szCs w:val="24"/>
        </w:rPr>
        <w:t xml:space="preserve">  </w:t>
      </w:r>
      <w:r>
        <w:rPr>
          <w:rFonts w:eastAsia="Georgia" w:cs="Times New Roman"/>
          <w:b w:val="false"/>
          <w:bCs w:val="false"/>
          <w:i w:val="false"/>
          <w:iCs w:val="false"/>
          <w:sz w:val="24"/>
          <w:szCs w:val="24"/>
        </w:rPr>
        <w:t>Adrian Berzescu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         </w:t>
      </w:r>
      <w:r>
        <w:rPr>
          <w:rFonts w:eastAsia="Georgia" w:cs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Olariu Valentina     </w:t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ab/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iCs w:val="false"/>
          <w:sz w:val="20"/>
          <w:szCs w:val="20"/>
        </w:rPr>
      </w:pPr>
      <w:r>
        <w:rPr>
          <w:rFonts w:cs="Times New Roman"/>
          <w:i w:val="false"/>
          <w:i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iCs w:val="false"/>
          <w:sz w:val="20"/>
          <w:szCs w:val="20"/>
        </w:rPr>
      </w:pPr>
      <w:r>
        <w:rPr>
          <w:rFonts w:cs="Times New Roman"/>
          <w:i w:val="false"/>
          <w:i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iCs w:val="false"/>
          <w:sz w:val="20"/>
          <w:szCs w:val="20"/>
        </w:rPr>
      </w:pPr>
      <w:r>
        <w:rPr>
          <w:rFonts w:cs="Times New Roman"/>
          <w:i w:val="false"/>
          <w:i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iCs w:val="false"/>
          <w:sz w:val="20"/>
          <w:szCs w:val="20"/>
        </w:rPr>
      </w:pPr>
      <w:r>
        <w:rPr>
          <w:rFonts w:cs="Times New Roman"/>
          <w:i w:val="false"/>
          <w:i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iCs w:val="false"/>
          <w:sz w:val="20"/>
          <w:szCs w:val="20"/>
        </w:rPr>
      </w:pPr>
      <w:r>
        <w:rPr>
          <w:rFonts w:cs="Times New Roman"/>
          <w:i w:val="false"/>
          <w:i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iCs w:val="false"/>
          <w:sz w:val="20"/>
          <w:szCs w:val="20"/>
        </w:rPr>
      </w:pPr>
      <w:r>
        <w:rPr>
          <w:rFonts w:cs="Times New Roman"/>
          <w:i w:val="false"/>
          <w:i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iCs w:val="false"/>
          <w:sz w:val="20"/>
          <w:szCs w:val="20"/>
        </w:rPr>
      </w:pPr>
      <w:r>
        <w:rPr>
          <w:rFonts w:cs="Times New Roman"/>
          <w:i w:val="false"/>
          <w:i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iCs w:val="false"/>
          <w:sz w:val="20"/>
          <w:szCs w:val="20"/>
        </w:rPr>
      </w:pPr>
      <w:r>
        <w:rPr>
          <w:rFonts w:cs="Times New Roman"/>
          <w:i w:val="false"/>
          <w:i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iCs w:val="false"/>
          <w:sz w:val="20"/>
          <w:szCs w:val="20"/>
        </w:rPr>
      </w:pPr>
      <w:r>
        <w:rPr>
          <w:rFonts w:cs="Times New Roman"/>
          <w:i w:val="false"/>
          <w:i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iCs w:val="false"/>
          <w:sz w:val="20"/>
          <w:szCs w:val="20"/>
        </w:rPr>
      </w:pPr>
      <w:r>
        <w:rPr>
          <w:rFonts w:cs="Times New Roman"/>
          <w:i w:val="false"/>
          <w:i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iCs w:val="false"/>
          <w:sz w:val="20"/>
          <w:szCs w:val="20"/>
        </w:rPr>
      </w:pPr>
      <w:r>
        <w:rPr>
          <w:rFonts w:cs="Times New Roman"/>
          <w:i w:val="false"/>
          <w:i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iCs w:val="false"/>
          <w:sz w:val="20"/>
          <w:szCs w:val="20"/>
        </w:rPr>
      </w:pPr>
      <w:r>
        <w:rPr>
          <w:rFonts w:cs="Times New Roman"/>
          <w:i w:val="false"/>
          <w:i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iCs w:val="false"/>
          <w:sz w:val="20"/>
          <w:szCs w:val="20"/>
        </w:rPr>
      </w:pPr>
      <w:r>
        <w:rPr>
          <w:rFonts w:cs="Times New Roman"/>
          <w:i w:val="false"/>
          <w:i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iCs w:val="false"/>
          <w:sz w:val="20"/>
          <w:szCs w:val="20"/>
        </w:rPr>
      </w:pPr>
      <w:r>
        <w:rPr>
          <w:rFonts w:cs="Times New Roman"/>
          <w:i w:val="false"/>
          <w:i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iCs w:val="false"/>
          <w:sz w:val="20"/>
          <w:szCs w:val="20"/>
        </w:rPr>
      </w:pPr>
      <w:r>
        <w:rPr>
          <w:rFonts w:cs="Times New Roman"/>
          <w:i w:val="false"/>
          <w:i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iCs w:val="false"/>
          <w:sz w:val="20"/>
          <w:szCs w:val="20"/>
        </w:rPr>
      </w:pPr>
      <w:r>
        <w:rPr>
          <w:rFonts w:cs="Times New Roman"/>
          <w:i w:val="false"/>
          <w:i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iCs w:val="false"/>
          <w:sz w:val="20"/>
          <w:szCs w:val="20"/>
        </w:rPr>
      </w:pPr>
      <w:r>
        <w:rPr>
          <w:rFonts w:cs="Times New Roman"/>
          <w:i w:val="false"/>
          <w:iCs w:val="false"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7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7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 w:customStyle="1">
    <w:name w:val="Default"/>
    <w:uiPriority w:val="6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zh-CN" w:bidi="ar-SA"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LibreOffice/7.4.2.3$Windows_X86_64 LibreOffice_project/382eef1f22670f7f4118c8c2dd222ec7ad009daf</Application>
  <AppVersion>15.0000</AppVersion>
  <Pages>2</Pages>
  <Words>213</Words>
  <Characters>1589</Characters>
  <CharactersWithSpaces>2066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2022-12-13T09:09:00Z</dcterms:created>
  <dc:creator>Florin</dc:creator>
  <dc:description/>
  <dc:language>en-US</dc:language>
  <cp:lastModifiedBy/>
  <dcterms:modified xsi:type="dcterms:W3CDTF">2022-12-13T11:23:55Z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28626513352E4C8991E07DFFCB28F91F</vt:lpwstr>
  </property>
  <property fmtid="{D5CDD505-2E9C-101B-9397-08002B2CF9AE}" pid="3" name="KSOProductBuildVer">
    <vt:lpwstr>1033-11.2.0.11388</vt:lpwstr>
  </property>
</Properties>
</file>